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42" w:rsidRPr="00B82D39" w:rsidRDefault="009E513E" w:rsidP="00B82D39">
      <w:pPr>
        <w:pStyle w:val="Nzev"/>
      </w:pPr>
      <w:r w:rsidRPr="00B82D39">
        <w:t xml:space="preserve">Stanovy </w:t>
      </w:r>
      <w:r w:rsidR="009C1A1A" w:rsidRPr="00B82D39">
        <w:t>Pobočn</w:t>
      </w:r>
      <w:r w:rsidRPr="00B82D39">
        <w:t>ého spolku</w:t>
      </w:r>
    </w:p>
    <w:p w:rsidR="009E513E" w:rsidRPr="00B82D39" w:rsidRDefault="009E513E" w:rsidP="00B82D39">
      <w:pPr>
        <w:pStyle w:val="Nadpis1"/>
      </w:pPr>
      <w:r w:rsidRPr="00B82D39">
        <w:t xml:space="preserve">Název a sídlo </w:t>
      </w:r>
      <w:r w:rsidR="009C1A1A" w:rsidRPr="00B82D39">
        <w:t>Pobočn</w:t>
      </w:r>
      <w:r w:rsidRPr="00B82D39">
        <w:t>ého spolku</w:t>
      </w:r>
    </w:p>
    <w:p w:rsidR="009E513E" w:rsidRPr="000009E5" w:rsidRDefault="007A27A2" w:rsidP="009A31EF">
      <w:r w:rsidRPr="000009E5">
        <w:t>Název:</w:t>
      </w:r>
      <w:r w:rsidRPr="000009E5">
        <w:tab/>
      </w:r>
      <w:r w:rsidRPr="000009E5">
        <w:tab/>
      </w:r>
      <w:r w:rsidR="009E513E" w:rsidRPr="000009E5">
        <w:t xml:space="preserve">Svaz technických sportů </w:t>
      </w:r>
      <w:proofErr w:type="spellStart"/>
      <w:r w:rsidR="009E513E" w:rsidRPr="000009E5">
        <w:t>Prácheňsko</w:t>
      </w:r>
      <w:proofErr w:type="spellEnd"/>
      <w:r w:rsidR="009E513E" w:rsidRPr="000009E5">
        <w:t xml:space="preserve">-ZO </w:t>
      </w:r>
      <w:proofErr w:type="spellStart"/>
      <w:proofErr w:type="gramStart"/>
      <w:r w:rsidR="009E513E" w:rsidRPr="000009E5">
        <w:t>Mirovice</w:t>
      </w:r>
      <w:proofErr w:type="spellEnd"/>
      <w:r w:rsidR="009E513E" w:rsidRPr="000009E5">
        <w:t xml:space="preserve"> z.s.</w:t>
      </w:r>
      <w:proofErr w:type="gramEnd"/>
      <w:r w:rsidR="009E513E" w:rsidRPr="000009E5">
        <w:t>(dále</w:t>
      </w:r>
      <w:r w:rsidR="00B2107E" w:rsidRPr="000009E5">
        <w:t xml:space="preserve"> jen </w:t>
      </w:r>
      <w:r w:rsidR="009C1A1A">
        <w:t>„Pobočný</w:t>
      </w:r>
      <w:r w:rsidR="00B2107E" w:rsidRPr="000009E5">
        <w:t xml:space="preserve"> </w:t>
      </w:r>
      <w:r w:rsidR="009E513E" w:rsidRPr="000009E5">
        <w:t>spolek")</w:t>
      </w:r>
    </w:p>
    <w:p w:rsidR="009E513E" w:rsidRPr="000009E5" w:rsidRDefault="00291142" w:rsidP="009A31EF">
      <w:r w:rsidRPr="000009E5">
        <w:t>S</w:t>
      </w:r>
      <w:r w:rsidR="009E513E" w:rsidRPr="000009E5">
        <w:t xml:space="preserve">ídlo: </w:t>
      </w:r>
      <w:r w:rsidR="007A27A2" w:rsidRPr="000009E5">
        <w:tab/>
      </w:r>
      <w:r w:rsidR="007A27A2" w:rsidRPr="000009E5">
        <w:tab/>
      </w:r>
      <w:r w:rsidR="009E513E" w:rsidRPr="000009E5">
        <w:t xml:space="preserve">Masarykovo </w:t>
      </w:r>
      <w:r w:rsidRPr="000009E5">
        <w:t>náměstí</w:t>
      </w:r>
      <w:r w:rsidR="009E513E" w:rsidRPr="000009E5">
        <w:t xml:space="preserve"> 10,</w:t>
      </w:r>
      <w:r w:rsidRPr="000009E5">
        <w:t xml:space="preserve"> 398 06 </w:t>
      </w:r>
      <w:proofErr w:type="spellStart"/>
      <w:r w:rsidRPr="000009E5">
        <w:t>Mi</w:t>
      </w:r>
      <w:r w:rsidR="009E513E" w:rsidRPr="000009E5">
        <w:t>rovice</w:t>
      </w:r>
      <w:proofErr w:type="spellEnd"/>
    </w:p>
    <w:p w:rsidR="00732917" w:rsidRPr="00732917" w:rsidRDefault="009C1A1A" w:rsidP="00B82D39">
      <w:pPr>
        <w:pStyle w:val="Nadpis1"/>
      </w:pPr>
      <w:r>
        <w:t>Statut Pobočn</w:t>
      </w:r>
      <w:r w:rsidR="009E513E" w:rsidRPr="00732917">
        <w:t>ého spolku</w:t>
      </w:r>
    </w:p>
    <w:p w:rsidR="00291142" w:rsidRPr="000009E5" w:rsidRDefault="009C1A1A" w:rsidP="009A31EF">
      <w:r>
        <w:t>Pobočný</w:t>
      </w:r>
      <w:r w:rsidR="00291142" w:rsidRPr="00732917">
        <w:t xml:space="preserve"> spolek je dobrovolný, nezávislý, sdružující členy na základě společný</w:t>
      </w:r>
      <w:r w:rsidR="009E513E" w:rsidRPr="00732917">
        <w:t>ch</w:t>
      </w:r>
      <w:r w:rsidR="00331274" w:rsidRPr="00732917">
        <w:t xml:space="preserve"> </w:t>
      </w:r>
      <w:r w:rsidR="00291142" w:rsidRPr="00732917">
        <w:t>zájmů, kterým je provozování sportu, zejména amatérského a výchova mládež</w:t>
      </w:r>
      <w:r w:rsidR="009E513E" w:rsidRPr="00732917">
        <w:t>e</w:t>
      </w:r>
      <w:r w:rsidR="00331274" w:rsidRPr="00732917">
        <w:t xml:space="preserve"> </w:t>
      </w:r>
      <w:r w:rsidR="00291142" w:rsidRPr="00732917">
        <w:t>v oblasti sportovní a rekreační střelby dospělých a mládež</w:t>
      </w:r>
      <w:r w:rsidR="009E513E" w:rsidRPr="00732917">
        <w:t>e.</w:t>
      </w:r>
    </w:p>
    <w:p w:rsidR="009E513E" w:rsidRPr="000009E5" w:rsidRDefault="009C1A1A" w:rsidP="009A31EF">
      <w:r>
        <w:t>Pobočný</w:t>
      </w:r>
      <w:r w:rsidR="009E513E" w:rsidRPr="000009E5">
        <w:t xml:space="preserve"> spolek je</w:t>
      </w:r>
      <w:r w:rsidR="00291142" w:rsidRPr="000009E5">
        <w:t xml:space="preserve"> právnickou osobou, jejíž právní postavení se řídí ustanovením </w:t>
      </w:r>
      <w:r w:rsidR="009E513E" w:rsidRPr="000009E5">
        <w:t>§</w:t>
      </w:r>
      <w:r w:rsidR="00B2107E" w:rsidRPr="000009E5">
        <w:t xml:space="preserve"> </w:t>
      </w:r>
      <w:r w:rsidR="00291142" w:rsidRPr="000009E5">
        <w:t xml:space="preserve">228 </w:t>
      </w:r>
      <w:r w:rsidR="00B2107E" w:rsidRPr="000009E5">
        <w:t xml:space="preserve">a </w:t>
      </w:r>
      <w:proofErr w:type="spellStart"/>
      <w:r w:rsidR="00B2107E" w:rsidRPr="000009E5">
        <w:t>násl</w:t>
      </w:r>
      <w:proofErr w:type="spellEnd"/>
      <w:r w:rsidR="00B2107E" w:rsidRPr="000009E5">
        <w:t xml:space="preserve">. </w:t>
      </w:r>
      <w:r w:rsidR="00291142" w:rsidRPr="000009E5">
        <w:t>zákona č. 89/201</w:t>
      </w:r>
      <w:r w:rsidR="00B2107E" w:rsidRPr="000009E5">
        <w:t>2 Sb., občanského zákoníku, dalšími</w:t>
      </w:r>
      <w:r w:rsidR="00291142" w:rsidRPr="000009E5">
        <w:t xml:space="preserve"> obecně závazný</w:t>
      </w:r>
      <w:r w:rsidR="009E513E" w:rsidRPr="000009E5">
        <w:t>mi</w:t>
      </w:r>
      <w:r w:rsidR="00B2107E" w:rsidRPr="000009E5">
        <w:t xml:space="preserve"> </w:t>
      </w:r>
      <w:r w:rsidR="00291142" w:rsidRPr="000009E5">
        <w:t>právními předpisy a tě</w:t>
      </w:r>
      <w:r w:rsidR="009E513E" w:rsidRPr="000009E5">
        <w:t>mito stanovami a</w:t>
      </w:r>
      <w:r w:rsidR="00291142" w:rsidRPr="000009E5">
        <w:t xml:space="preserve"> stanovami hlavního spolku Svaz technický</w:t>
      </w:r>
      <w:r w:rsidR="009E513E" w:rsidRPr="000009E5">
        <w:t>ch</w:t>
      </w:r>
      <w:r w:rsidR="00B2107E" w:rsidRPr="000009E5">
        <w:t xml:space="preserve"> </w:t>
      </w:r>
      <w:r w:rsidR="00291142" w:rsidRPr="000009E5">
        <w:t xml:space="preserve">sportů </w:t>
      </w:r>
      <w:proofErr w:type="gramStart"/>
      <w:r w:rsidR="00291142" w:rsidRPr="000009E5">
        <w:t>Prácheň</w:t>
      </w:r>
      <w:r w:rsidR="009E513E" w:rsidRPr="000009E5">
        <w:t>sko z,s.</w:t>
      </w:r>
      <w:proofErr w:type="gramEnd"/>
      <w:r w:rsidR="009E513E" w:rsidRPr="000009E5">
        <w:t>,</w:t>
      </w:r>
      <w:r w:rsidR="00291142" w:rsidRPr="000009E5">
        <w:t xml:space="preserve"> Nádražní </w:t>
      </w:r>
      <w:r w:rsidR="009E513E" w:rsidRPr="000009E5">
        <w:t>1936,</w:t>
      </w:r>
      <w:r w:rsidR="00291142" w:rsidRPr="000009E5">
        <w:t xml:space="preserve"> 397 01 Pí</w:t>
      </w:r>
      <w:r w:rsidR="009E513E" w:rsidRPr="000009E5">
        <w:t>sek.</w:t>
      </w:r>
      <w:r>
        <w:t xml:space="preserve"> </w:t>
      </w:r>
      <w:r w:rsidRPr="000009E5">
        <w:t xml:space="preserve">(dále jen </w:t>
      </w:r>
      <w:r>
        <w:t>„Hlavní</w:t>
      </w:r>
      <w:r w:rsidRPr="000009E5">
        <w:t xml:space="preserve"> spolek")</w:t>
      </w:r>
    </w:p>
    <w:p w:rsidR="009E513E" w:rsidRPr="00732917" w:rsidRDefault="009E513E" w:rsidP="00B82D39">
      <w:pPr>
        <w:pStyle w:val="Nadpis1"/>
      </w:pPr>
      <w:r w:rsidRPr="00732917">
        <w:t>C</w:t>
      </w:r>
      <w:r w:rsidR="00291142" w:rsidRPr="00732917">
        <w:t xml:space="preserve">íl </w:t>
      </w:r>
      <w:r w:rsidR="009C1A1A">
        <w:t>činnosti Pobočn</w:t>
      </w:r>
      <w:r w:rsidR="00291142" w:rsidRPr="00732917">
        <w:t>é</w:t>
      </w:r>
      <w:r w:rsidRPr="00732917">
        <w:t>ho spolku</w:t>
      </w:r>
    </w:p>
    <w:p w:rsidR="007A27A2" w:rsidRPr="00732917" w:rsidRDefault="00291142" w:rsidP="009A31EF">
      <w:r w:rsidRPr="00732917">
        <w:t xml:space="preserve">V rámci své působnosti </w:t>
      </w:r>
      <w:r w:rsidR="009C1A1A">
        <w:t>Pobočný</w:t>
      </w:r>
      <w:r w:rsidRPr="00732917">
        <w:t xml:space="preserve"> spolek zařizuje a vytváří podmí</w:t>
      </w:r>
      <w:r w:rsidR="009E513E" w:rsidRPr="00732917">
        <w:t>nky pro rozvoj</w:t>
      </w:r>
      <w:r w:rsidR="00B2107E" w:rsidRPr="00732917">
        <w:t xml:space="preserve"> </w:t>
      </w:r>
      <w:r w:rsidRPr="00732917">
        <w:t>sportovního odvětví, zejmé</w:t>
      </w:r>
      <w:r w:rsidR="009E513E" w:rsidRPr="00732917">
        <w:t>na:</w:t>
      </w:r>
    </w:p>
    <w:p w:rsidR="009E513E" w:rsidRPr="009A31EF" w:rsidRDefault="00291142" w:rsidP="009A31EF">
      <w:pPr>
        <w:pStyle w:val="ListParagraph1"/>
      </w:pPr>
      <w:r w:rsidRPr="009A31EF">
        <w:t>Udržuje a provozuje sportovní zařízení, které ke své č</w:t>
      </w:r>
      <w:r w:rsidR="009E513E" w:rsidRPr="009A31EF">
        <w:t>innosti nebo v</w:t>
      </w:r>
      <w:r w:rsidR="00B2107E" w:rsidRPr="009A31EF">
        <w:t> </w:t>
      </w:r>
      <w:r w:rsidR="009E513E" w:rsidRPr="009A31EF">
        <w:t>souvislosti</w:t>
      </w:r>
      <w:r w:rsidR="00B2107E" w:rsidRPr="009A31EF">
        <w:t xml:space="preserve"> </w:t>
      </w:r>
      <w:r w:rsidRPr="009A31EF">
        <w:t>s ní využívá</w:t>
      </w:r>
    </w:p>
    <w:p w:rsidR="009E513E" w:rsidRPr="00732917" w:rsidRDefault="00291142" w:rsidP="009A31EF">
      <w:pPr>
        <w:pStyle w:val="ListParagraph1"/>
      </w:pPr>
      <w:r w:rsidRPr="00732917">
        <w:t>Vytváří podmínky pro svou sportovní činnost, a to včetně podmínek materiální</w:t>
      </w:r>
      <w:r w:rsidR="009E513E" w:rsidRPr="00732917">
        <w:t>ch</w:t>
      </w:r>
      <w:r w:rsidR="00B2107E" w:rsidRPr="00732917">
        <w:t xml:space="preserve"> </w:t>
      </w:r>
      <w:r w:rsidRPr="00732917">
        <w:t>a finanční</w:t>
      </w:r>
      <w:r w:rsidR="009A31EF">
        <w:t>ch</w:t>
      </w:r>
    </w:p>
    <w:p w:rsidR="009E513E" w:rsidRPr="00732917" w:rsidRDefault="00291142" w:rsidP="009A31EF">
      <w:pPr>
        <w:pStyle w:val="ListParagraph1"/>
      </w:pPr>
      <w:r w:rsidRPr="00732917">
        <w:t>Organizuje sportovní soutěž</w:t>
      </w:r>
      <w:r w:rsidR="009A31EF">
        <w:t>e</w:t>
      </w:r>
    </w:p>
    <w:p w:rsidR="009E513E" w:rsidRPr="00732917" w:rsidRDefault="007A3506" w:rsidP="009A31EF">
      <w:pPr>
        <w:pStyle w:val="ListParagraph1"/>
      </w:pPr>
      <w:r w:rsidRPr="00732917">
        <w:t xml:space="preserve">Další podmínky dle specifického zaměření </w:t>
      </w:r>
      <w:r w:rsidR="009C1A1A">
        <w:t>Pobočn</w:t>
      </w:r>
      <w:r w:rsidRPr="00732917">
        <w:t>é</w:t>
      </w:r>
      <w:r w:rsidR="009E513E" w:rsidRPr="00732917">
        <w:t>ho spolku</w:t>
      </w:r>
    </w:p>
    <w:p w:rsidR="007A3506" w:rsidRPr="009E513E" w:rsidRDefault="007A3506" w:rsidP="00B82D39">
      <w:pPr>
        <w:pStyle w:val="Nadpis1"/>
      </w:pPr>
      <w:r w:rsidRPr="00732917">
        <w:t xml:space="preserve">Orgány </w:t>
      </w:r>
      <w:r w:rsidR="009C1A1A">
        <w:t>Pobočn</w:t>
      </w:r>
      <w:r w:rsidRPr="00732917">
        <w:t>é</w:t>
      </w:r>
      <w:r w:rsidR="009E513E" w:rsidRPr="00732917">
        <w:t>ho spolku</w:t>
      </w:r>
    </w:p>
    <w:p w:rsidR="009E513E" w:rsidRPr="00732917" w:rsidRDefault="007A3506" w:rsidP="009A31EF">
      <w:r w:rsidRPr="00732917">
        <w:t xml:space="preserve">Orgány </w:t>
      </w:r>
      <w:r w:rsidR="009C1A1A">
        <w:t>Pobočn</w:t>
      </w:r>
      <w:r w:rsidRPr="00732917">
        <w:t>é</w:t>
      </w:r>
      <w:r w:rsidR="009E513E" w:rsidRPr="00732917">
        <w:t>ho spolku jsou:</w:t>
      </w:r>
    </w:p>
    <w:p w:rsidR="009E513E" w:rsidRPr="00732917" w:rsidRDefault="007A3506" w:rsidP="009A31EF">
      <w:pPr>
        <w:pStyle w:val="ListParagraph1"/>
      </w:pPr>
      <w:r w:rsidRPr="00732917">
        <w:t>Členská schů</w:t>
      </w:r>
      <w:r w:rsidR="009E513E" w:rsidRPr="00732917">
        <w:t>ze</w:t>
      </w:r>
    </w:p>
    <w:p w:rsidR="009E513E" w:rsidRPr="00732917" w:rsidRDefault="007A3506" w:rsidP="009A31EF">
      <w:pPr>
        <w:pStyle w:val="ListParagraph1"/>
      </w:pPr>
      <w:r w:rsidRPr="00732917">
        <w:t>Vý</w:t>
      </w:r>
      <w:r w:rsidR="009E513E" w:rsidRPr="00732917">
        <w:t>bor</w:t>
      </w:r>
    </w:p>
    <w:p w:rsidR="009E513E" w:rsidRPr="009E513E" w:rsidRDefault="009E513E" w:rsidP="009A31EF">
      <w:pPr>
        <w:pStyle w:val="ListParagraph1"/>
      </w:pPr>
      <w:r w:rsidRPr="00732917">
        <w:t>Revizor</w:t>
      </w:r>
    </w:p>
    <w:p w:rsidR="007A3506" w:rsidRPr="009E513E" w:rsidRDefault="007A3506" w:rsidP="009A31EF">
      <w:r w:rsidRPr="00BB1A20">
        <w:rPr>
          <w:b/>
        </w:rPr>
        <w:t>Členská schůze</w:t>
      </w:r>
      <w:r w:rsidR="009C1A1A">
        <w:t xml:space="preserve"> je nejvyšším orgánem Pobočn</w:t>
      </w:r>
      <w:r w:rsidRPr="00732917">
        <w:t>ého spolku, schází se nejméně</w:t>
      </w:r>
      <w:r w:rsidR="00B2107E" w:rsidRPr="00732917">
        <w:t xml:space="preserve"> </w:t>
      </w:r>
      <w:r w:rsidRPr="00732917">
        <w:t>jedenkrá</w:t>
      </w:r>
      <w:r w:rsidR="009E513E" w:rsidRPr="00732917">
        <w:t xml:space="preserve">t </w:t>
      </w:r>
      <w:r w:rsidRPr="00732917">
        <w:t>ročně, svolává ji předseda, případně celý výbor. Členská schů</w:t>
      </w:r>
      <w:r w:rsidR="009E513E" w:rsidRPr="00732917">
        <w:t>ze je</w:t>
      </w:r>
      <w:r w:rsidR="00B2107E" w:rsidRPr="00732917">
        <w:t xml:space="preserve"> </w:t>
      </w:r>
      <w:r w:rsidRPr="00732917">
        <w:t>usnášeníschopná, účastní-</w:t>
      </w:r>
      <w:proofErr w:type="spellStart"/>
      <w:r w:rsidRPr="00732917">
        <w:t>ii</w:t>
      </w:r>
      <w:proofErr w:type="spellEnd"/>
      <w:r w:rsidRPr="00732917">
        <w:t xml:space="preserve"> se jejího zasedání nadpoloviční většina vš</w:t>
      </w:r>
      <w:r w:rsidR="009E513E" w:rsidRPr="00732917">
        <w:t>ech</w:t>
      </w:r>
      <w:r w:rsidR="00B2107E" w:rsidRPr="00732917">
        <w:t xml:space="preserve"> </w:t>
      </w:r>
      <w:r w:rsidRPr="00732917">
        <w:t xml:space="preserve">členů </w:t>
      </w:r>
      <w:r w:rsidR="009C1A1A">
        <w:t>Pobočn</w:t>
      </w:r>
      <w:r w:rsidRPr="00732917">
        <w:t>é</w:t>
      </w:r>
      <w:r w:rsidR="009E513E" w:rsidRPr="00732917">
        <w:t>ho spolku. Rozho</w:t>
      </w:r>
      <w:r w:rsidRPr="00732917">
        <w:t>duje nadpoloviční většinou přítomných členů</w:t>
      </w:r>
      <w:r w:rsidR="00B2107E" w:rsidRPr="00732917">
        <w:t xml:space="preserve"> </w:t>
      </w:r>
      <w:r w:rsidR="009C1A1A">
        <w:t>Pobočn</w:t>
      </w:r>
      <w:r w:rsidRPr="00732917">
        <w:t xml:space="preserve">ého spolku, není-li ve stanovách uvedeno jinak. Každý člen </w:t>
      </w:r>
      <w:r w:rsidR="009C1A1A">
        <w:t>Pobočn</w:t>
      </w:r>
      <w:r w:rsidRPr="00732917">
        <w:t>é</w:t>
      </w:r>
      <w:r w:rsidR="009E513E" w:rsidRPr="00732917">
        <w:t>ho</w:t>
      </w:r>
      <w:r w:rsidR="00B2107E" w:rsidRPr="00732917">
        <w:t xml:space="preserve"> </w:t>
      </w:r>
      <w:r w:rsidRPr="00732917">
        <w:t>spolku má při rozhodování jeden hlas a hlasy všech členů</w:t>
      </w:r>
      <w:r w:rsidR="009E513E" w:rsidRPr="00732917">
        <w:t xml:space="preserve"> jsou si rovny.</w:t>
      </w:r>
    </w:p>
    <w:p w:rsidR="009E513E" w:rsidRPr="00732917" w:rsidRDefault="007A3506" w:rsidP="009A31EF">
      <w:r w:rsidRPr="00732917">
        <w:t xml:space="preserve">Do působnosti členské schůze </w:t>
      </w:r>
      <w:r w:rsidR="009C1A1A">
        <w:t>Pobočn</w:t>
      </w:r>
      <w:r w:rsidRPr="00732917">
        <w:t>ého spolku patří</w:t>
      </w:r>
      <w:r w:rsidR="009E513E" w:rsidRPr="00732917">
        <w:t>:</w:t>
      </w:r>
    </w:p>
    <w:p w:rsidR="009E513E" w:rsidRPr="00732917" w:rsidRDefault="009E513E" w:rsidP="009A31EF">
      <w:pPr>
        <w:pStyle w:val="ListParagraph1"/>
      </w:pPr>
      <w:r w:rsidRPr="00732917">
        <w:t>Volba a o</w:t>
      </w:r>
      <w:r w:rsidR="007A3506" w:rsidRPr="00732917">
        <w:t xml:space="preserve">dvolání členů výboru </w:t>
      </w:r>
      <w:r w:rsidR="009C1A1A">
        <w:t>Pobočn</w:t>
      </w:r>
      <w:r w:rsidR="007A3506" w:rsidRPr="00732917">
        <w:t>ého spolku v min. počtu tří členové</w:t>
      </w:r>
      <w:r w:rsidRPr="00732917">
        <w:t>,</w:t>
      </w:r>
    </w:p>
    <w:p w:rsidR="009E513E" w:rsidRPr="00732917" w:rsidRDefault="009E513E" w:rsidP="009A31EF">
      <w:pPr>
        <w:pStyle w:val="ListParagraph1"/>
      </w:pPr>
      <w:r w:rsidRPr="00732917">
        <w:t>Volba revizora,</w:t>
      </w:r>
    </w:p>
    <w:p w:rsidR="009E513E" w:rsidRPr="00732917" w:rsidRDefault="007A3506" w:rsidP="009A31EF">
      <w:pPr>
        <w:pStyle w:val="ListParagraph1"/>
      </w:pPr>
      <w:r w:rsidRPr="00732917">
        <w:t xml:space="preserve">Volba zástupce </w:t>
      </w:r>
      <w:r w:rsidR="009C1A1A">
        <w:t>Pobočn</w:t>
      </w:r>
      <w:r w:rsidRPr="00732917">
        <w:t>ého spolku do shromáždění delegátů</w:t>
      </w:r>
      <w:r w:rsidR="009E513E" w:rsidRPr="00732917">
        <w:t xml:space="preserve"> spolku Svaz</w:t>
      </w:r>
      <w:r w:rsidR="00B2107E" w:rsidRPr="00732917">
        <w:t xml:space="preserve"> </w:t>
      </w:r>
      <w:r w:rsidRPr="00732917">
        <w:t xml:space="preserve">technických sportů </w:t>
      </w:r>
      <w:proofErr w:type="gramStart"/>
      <w:r w:rsidRPr="00732917">
        <w:t>Prácheňsko z.s.</w:t>
      </w:r>
      <w:proofErr w:type="gramEnd"/>
      <w:r w:rsidRPr="00732917">
        <w:t>,</w:t>
      </w:r>
    </w:p>
    <w:p w:rsidR="009E513E" w:rsidRPr="00732917" w:rsidRDefault="007A3506" w:rsidP="009A31EF">
      <w:pPr>
        <w:pStyle w:val="ListParagraph1"/>
      </w:pPr>
      <w:r w:rsidRPr="00732917">
        <w:t xml:space="preserve">Schválení výsledků hospodaření </w:t>
      </w:r>
      <w:r w:rsidR="009C1A1A">
        <w:t>Pobočn</w:t>
      </w:r>
      <w:r w:rsidRPr="00732917">
        <w:t>é</w:t>
      </w:r>
      <w:r w:rsidR="009E513E" w:rsidRPr="00732917">
        <w:t>ho spolku,</w:t>
      </w:r>
    </w:p>
    <w:p w:rsidR="007A3506" w:rsidRPr="009E513E" w:rsidRDefault="007A3506" w:rsidP="009A31EF">
      <w:pPr>
        <w:pStyle w:val="ListParagraph1"/>
      </w:pPr>
      <w:r w:rsidRPr="00732917">
        <w:t>Určení</w:t>
      </w:r>
      <w:r w:rsidR="009E513E" w:rsidRPr="00732917">
        <w:t xml:space="preserve"> </w:t>
      </w:r>
      <w:r w:rsidRPr="00732917">
        <w:t xml:space="preserve">hlavních směrů činnosti </w:t>
      </w:r>
      <w:r w:rsidR="009C1A1A">
        <w:t>Pobočn</w:t>
      </w:r>
      <w:r w:rsidRPr="00732917">
        <w:t>ého spolku.</w:t>
      </w:r>
    </w:p>
    <w:p w:rsidR="00331274" w:rsidRPr="009E513E" w:rsidRDefault="00BB1A20" w:rsidP="009A31EF">
      <w:r w:rsidRPr="00BB1A20">
        <w:rPr>
          <w:b/>
        </w:rPr>
        <w:t>Výbor</w:t>
      </w:r>
      <w:r>
        <w:t xml:space="preserve"> zabezpečuje a ří</w:t>
      </w:r>
      <w:r w:rsidR="007A3506" w:rsidRPr="00732917">
        <w:t xml:space="preserve">dí činnost </w:t>
      </w:r>
      <w:r w:rsidR="009C1A1A">
        <w:t>Pobočn</w:t>
      </w:r>
      <w:r w:rsidR="007A3506" w:rsidRPr="00732917">
        <w:t>ého spolku v době mezi zasedání</w:t>
      </w:r>
      <w:r w:rsidR="009E513E" w:rsidRPr="00732917">
        <w:t>mi</w:t>
      </w:r>
      <w:r w:rsidR="00B2107E" w:rsidRPr="00732917">
        <w:t xml:space="preserve"> </w:t>
      </w:r>
      <w:r w:rsidR="007A3506" w:rsidRPr="00732917">
        <w:t xml:space="preserve">členské schůze, má </w:t>
      </w:r>
      <w:r w:rsidR="007A3506" w:rsidRPr="00732917">
        <w:lastRenderedPageBreak/>
        <w:t>tři členy a jejich funkční období je pět let. Zasedání vý</w:t>
      </w:r>
      <w:r w:rsidR="009E513E" w:rsidRPr="00732917">
        <w:t>boru</w:t>
      </w:r>
      <w:r w:rsidR="00B2107E" w:rsidRPr="00732917">
        <w:t xml:space="preserve"> </w:t>
      </w:r>
      <w:r w:rsidR="007A3506" w:rsidRPr="00732917">
        <w:t>svolává předseda, případně dva členové vý</w:t>
      </w:r>
      <w:r w:rsidR="009E513E" w:rsidRPr="00732917">
        <w:t>boru. Pokud j</w:t>
      </w:r>
      <w:r w:rsidR="007A3506" w:rsidRPr="00732917">
        <w:t>sou svolavateli další</w:t>
      </w:r>
      <w:r w:rsidR="00B2107E" w:rsidRPr="00732917">
        <w:t xml:space="preserve"> </w:t>
      </w:r>
      <w:r w:rsidR="007A3506" w:rsidRPr="00732917">
        <w:t>dva členové výboru, jsou povinni udat důvod, pro který požadují její svolání</w:t>
      </w:r>
      <w:r w:rsidR="009E513E" w:rsidRPr="00732917">
        <w:t>.</w:t>
      </w:r>
    </w:p>
    <w:p w:rsidR="00331274" w:rsidRPr="009E513E" w:rsidRDefault="00331274" w:rsidP="009A31EF">
      <w:r w:rsidRPr="00732917">
        <w:t xml:space="preserve">Výbor se schází dle potřeby, minimálně </w:t>
      </w:r>
      <w:r w:rsidR="003D4C68">
        <w:t>jednou</w:t>
      </w:r>
      <w:r w:rsidRPr="00732917">
        <w:t xml:space="preserve"> ročně.</w:t>
      </w:r>
    </w:p>
    <w:p w:rsidR="009E513E" w:rsidRPr="00732917" w:rsidRDefault="00331274" w:rsidP="009A31EF">
      <w:r w:rsidRPr="00732917">
        <w:t xml:space="preserve">Výbor </w:t>
      </w:r>
      <w:r w:rsidR="009C1A1A">
        <w:t>Pobočn</w:t>
      </w:r>
      <w:r w:rsidRPr="00732917">
        <w:t>é</w:t>
      </w:r>
      <w:r w:rsidR="009E513E" w:rsidRPr="00732917">
        <w:t>ho spolku:</w:t>
      </w:r>
    </w:p>
    <w:p w:rsidR="009E513E" w:rsidRPr="00BB1A20" w:rsidRDefault="00331274" w:rsidP="009A31EF">
      <w:pPr>
        <w:pStyle w:val="ListParagraph1"/>
      </w:pPr>
      <w:r w:rsidRPr="00BB1A20">
        <w:t>Zabezpečuje p</w:t>
      </w:r>
      <w:r w:rsidR="00B2107E" w:rsidRPr="00BB1A20">
        <w:t>lnění usnesení a rozhodnutí orgá</w:t>
      </w:r>
      <w:r w:rsidRPr="00BB1A20">
        <w:t xml:space="preserve">nů </w:t>
      </w:r>
      <w:r w:rsidR="009C1A1A">
        <w:t>Pobočn</w:t>
      </w:r>
      <w:r w:rsidRPr="00BB1A20">
        <w:t>é</w:t>
      </w:r>
      <w:r w:rsidR="009E513E" w:rsidRPr="00BB1A20">
        <w:t>ho spolku</w:t>
      </w:r>
    </w:p>
    <w:p w:rsidR="009E513E" w:rsidRPr="00732917" w:rsidRDefault="00331274" w:rsidP="009A31EF">
      <w:pPr>
        <w:pStyle w:val="ListParagraph1"/>
      </w:pPr>
      <w:r w:rsidRPr="00732917">
        <w:t>Zajišť</w:t>
      </w:r>
      <w:r w:rsidR="009E513E" w:rsidRPr="00732917">
        <w:t>u</w:t>
      </w:r>
      <w:r w:rsidRPr="00732917">
        <w:t>je plnění usnesení a rozhodnutí členské schů</w:t>
      </w:r>
      <w:r w:rsidR="009E513E" w:rsidRPr="00732917">
        <w:t>ze,</w:t>
      </w:r>
    </w:p>
    <w:p w:rsidR="00331274" w:rsidRPr="009E513E" w:rsidRDefault="00331274" w:rsidP="009A31EF">
      <w:pPr>
        <w:pStyle w:val="ListParagraph1"/>
      </w:pPr>
      <w:r w:rsidRPr="00732917">
        <w:t xml:space="preserve">Rozhoduje o všech záležitostech </w:t>
      </w:r>
      <w:r w:rsidR="009C1A1A">
        <w:t>Pobočn</w:t>
      </w:r>
      <w:r w:rsidRPr="00732917">
        <w:t>ého spolku, které nespadají</w:t>
      </w:r>
      <w:r w:rsidR="009E513E" w:rsidRPr="00732917">
        <w:t xml:space="preserve"> do</w:t>
      </w:r>
      <w:r w:rsidR="00B2107E" w:rsidRPr="00732917">
        <w:t xml:space="preserve"> výlučné pravomoci členské </w:t>
      </w:r>
      <w:r w:rsidRPr="00732917">
        <w:t xml:space="preserve">schůze </w:t>
      </w:r>
      <w:r w:rsidR="009C1A1A">
        <w:t>Pobočn</w:t>
      </w:r>
      <w:r w:rsidRPr="00732917">
        <w:t>ého spolku nebo orgánů</w:t>
      </w:r>
      <w:r w:rsidR="00BB1A20">
        <w:t xml:space="preserve"> </w:t>
      </w:r>
      <w:r w:rsidRPr="00732917">
        <w:t>hlavní</w:t>
      </w:r>
      <w:r w:rsidR="009E513E" w:rsidRPr="00732917">
        <w:t>ho spolku</w:t>
      </w:r>
    </w:p>
    <w:p w:rsidR="009E513E" w:rsidRPr="00732917" w:rsidRDefault="00331274" w:rsidP="009A31EF">
      <w:r w:rsidRPr="00732917">
        <w:t xml:space="preserve">Statutárním orgánem </w:t>
      </w:r>
      <w:r w:rsidR="009C1A1A">
        <w:t>Pobočn</w:t>
      </w:r>
      <w:r w:rsidRPr="00732917">
        <w:t xml:space="preserve">ého spolku je </w:t>
      </w:r>
      <w:r w:rsidRPr="00BB1A20">
        <w:rPr>
          <w:b/>
        </w:rPr>
        <w:t>př</w:t>
      </w:r>
      <w:r w:rsidR="009E513E" w:rsidRPr="00BB1A20">
        <w:rPr>
          <w:b/>
        </w:rPr>
        <w:t>ed</w:t>
      </w:r>
      <w:r w:rsidRPr="00BB1A20">
        <w:rPr>
          <w:b/>
        </w:rPr>
        <w:t>seda</w:t>
      </w:r>
      <w:r w:rsidRPr="00732917">
        <w:t xml:space="preserve">, který jedná za </w:t>
      </w:r>
      <w:r w:rsidR="009C1A1A">
        <w:t>Pobočný</w:t>
      </w:r>
      <w:r w:rsidR="00B2107E" w:rsidRPr="00732917">
        <w:t xml:space="preserve"> </w:t>
      </w:r>
      <w:r w:rsidRPr="00732917">
        <w:t>spolek a je oprávněn k jednání za spolek písemně zmocnit další členy vý</w:t>
      </w:r>
      <w:r w:rsidR="009E513E" w:rsidRPr="00732917">
        <w:t>boru.</w:t>
      </w:r>
    </w:p>
    <w:p w:rsidR="00331274" w:rsidRPr="009E513E" w:rsidRDefault="00331274" w:rsidP="009A31EF">
      <w:r w:rsidRPr="00732917">
        <w:t xml:space="preserve">Předseda nebo zmocněný člen výboru podepisuje jménem </w:t>
      </w:r>
      <w:r w:rsidR="009C1A1A">
        <w:t>Pobočn</w:t>
      </w:r>
      <w:r w:rsidRPr="00732917">
        <w:t>é</w:t>
      </w:r>
      <w:r w:rsidR="009E513E" w:rsidRPr="00732917">
        <w:t>ho spolku</w:t>
      </w:r>
      <w:r w:rsidR="00B2107E" w:rsidRPr="00732917">
        <w:t xml:space="preserve"> </w:t>
      </w:r>
      <w:r w:rsidRPr="00732917">
        <w:t xml:space="preserve">tak, že k vytištěnému nebo napsanému názvu </w:t>
      </w:r>
      <w:r w:rsidR="009C1A1A">
        <w:t>Pobočn</w:t>
      </w:r>
      <w:r w:rsidRPr="00732917">
        <w:t>ého spolku připojí svů</w:t>
      </w:r>
      <w:r w:rsidR="009E513E" w:rsidRPr="00732917">
        <w:t>j</w:t>
      </w:r>
      <w:r w:rsidR="00B2107E" w:rsidRPr="00732917">
        <w:t xml:space="preserve"> </w:t>
      </w:r>
      <w:r w:rsidR="009E513E" w:rsidRPr="00732917">
        <w:t>podpis.</w:t>
      </w:r>
    </w:p>
    <w:p w:rsidR="00331274" w:rsidRDefault="00331274" w:rsidP="009A31EF">
      <w:r w:rsidRPr="00BB1A20">
        <w:rPr>
          <w:b/>
        </w:rPr>
        <w:t>Revizor</w:t>
      </w:r>
      <w:r w:rsidRPr="00732917">
        <w:t xml:space="preserve"> je kontrolním orgánem </w:t>
      </w:r>
      <w:r w:rsidR="009C1A1A">
        <w:t>Pobočn</w:t>
      </w:r>
      <w:r w:rsidRPr="00732917">
        <w:t>ého spolku, který za svou č</w:t>
      </w:r>
      <w:r w:rsidR="009E513E" w:rsidRPr="00732917">
        <w:t>innost</w:t>
      </w:r>
      <w:r w:rsidRPr="00732917">
        <w:t xml:space="preserve"> odpovídá členské schůzi a je volen členskou schůzí</w:t>
      </w:r>
      <w:r w:rsidR="009E513E" w:rsidRPr="00732917">
        <w:t xml:space="preserve"> z </w:t>
      </w:r>
      <w:r w:rsidRPr="00732917">
        <w:t>členů spolku. Funkční období je pětileté. Funkce revizora není slučitelná s členstvím v jiném orgá</w:t>
      </w:r>
      <w:r w:rsidR="009E513E" w:rsidRPr="00732917">
        <w:t>nu</w:t>
      </w:r>
      <w:r w:rsidRPr="00732917">
        <w:t xml:space="preserve"> </w:t>
      </w:r>
      <w:r w:rsidR="009C1A1A">
        <w:t>Pobočn</w:t>
      </w:r>
      <w:r w:rsidRPr="00732917">
        <w:t>é</w:t>
      </w:r>
      <w:r w:rsidR="009E513E" w:rsidRPr="00732917">
        <w:t>ho spolku. Rev</w:t>
      </w:r>
      <w:r w:rsidRPr="00732917">
        <w:t>izor podává zprávu o výsledcích své kontrolní č</w:t>
      </w:r>
      <w:r w:rsidR="009E513E" w:rsidRPr="00732917">
        <w:t>innosti</w:t>
      </w:r>
      <w:r w:rsidRPr="00732917">
        <w:t xml:space="preserve"> členské schůzi nejméně jedenkrát ročně</w:t>
      </w:r>
      <w:r w:rsidR="009E513E" w:rsidRPr="00732917">
        <w:t>.</w:t>
      </w:r>
    </w:p>
    <w:p w:rsidR="009E513E" w:rsidRPr="00732917" w:rsidRDefault="00331274" w:rsidP="009A31EF">
      <w:r w:rsidRPr="00732917">
        <w:t>Revizor zejmé</w:t>
      </w:r>
      <w:r w:rsidR="009E513E" w:rsidRPr="00732917">
        <w:t>na:</w:t>
      </w:r>
    </w:p>
    <w:p w:rsidR="009E513E" w:rsidRPr="00732917" w:rsidRDefault="00B2107E" w:rsidP="009A31EF">
      <w:pPr>
        <w:pStyle w:val="ListParagraph1"/>
      </w:pPr>
      <w:r w:rsidRPr="00732917">
        <w:t>Prověřuje vý</w:t>
      </w:r>
      <w:r w:rsidR="00331274" w:rsidRPr="00732917">
        <w:t xml:space="preserve">roční zprávy o činnosti a hospodaření </w:t>
      </w:r>
      <w:r w:rsidR="009C1A1A">
        <w:t>Pobočn</w:t>
      </w:r>
      <w:r w:rsidR="00331274" w:rsidRPr="00732917">
        <w:t>é</w:t>
      </w:r>
      <w:r w:rsidR="009E513E" w:rsidRPr="00732917">
        <w:t>ho spolku,</w:t>
      </w:r>
      <w:r w:rsidR="00331274" w:rsidRPr="00732917">
        <w:t xml:space="preserve"> k čemuž má právo nahlížet do účetních knih a veškerých dokladů</w:t>
      </w:r>
      <w:r w:rsidR="009E513E" w:rsidRPr="00732917">
        <w:t>,</w:t>
      </w:r>
    </w:p>
    <w:p w:rsidR="009E513E" w:rsidRPr="009E513E" w:rsidRDefault="009E513E" w:rsidP="009A31EF">
      <w:pPr>
        <w:pStyle w:val="ListParagraph1"/>
      </w:pPr>
      <w:r w:rsidRPr="00732917">
        <w:t>Je opr</w:t>
      </w:r>
      <w:r w:rsidR="00331274" w:rsidRPr="00732917">
        <w:t>ávněn navrhnout mimořádné svol</w:t>
      </w:r>
      <w:r w:rsidR="00B2107E" w:rsidRPr="00732917">
        <w:t>á</w:t>
      </w:r>
      <w:r w:rsidR="00331274" w:rsidRPr="00732917">
        <w:t>ní členské schůze, vyžadují</w:t>
      </w:r>
      <w:r w:rsidRPr="00732917">
        <w:t>-</w:t>
      </w:r>
      <w:proofErr w:type="spellStart"/>
      <w:r w:rsidRPr="00732917">
        <w:t>Ii</w:t>
      </w:r>
      <w:proofErr w:type="spellEnd"/>
      <w:r w:rsidRPr="00732917">
        <w:t xml:space="preserve"> to</w:t>
      </w:r>
      <w:r w:rsidR="00331274" w:rsidRPr="00732917">
        <w:t xml:space="preserve"> zájmy </w:t>
      </w:r>
      <w:r w:rsidR="009C1A1A">
        <w:t>Pobočn</w:t>
      </w:r>
      <w:r w:rsidR="00331274" w:rsidRPr="00732917">
        <w:t>é</w:t>
      </w:r>
      <w:r w:rsidRPr="00732917">
        <w:t>ho spolku.</w:t>
      </w:r>
    </w:p>
    <w:p w:rsidR="009C1A1A" w:rsidRPr="009C1A1A" w:rsidRDefault="009C1A1A" w:rsidP="00B82D39">
      <w:pPr>
        <w:pStyle w:val="Nadpis1"/>
      </w:pPr>
      <w:r w:rsidRPr="009C1A1A">
        <w:t xml:space="preserve">Členství v </w:t>
      </w:r>
      <w:r>
        <w:t>Pobočn</w:t>
      </w:r>
      <w:r w:rsidRPr="009C1A1A">
        <w:t>ém spolku, jeho vznik a zánik</w:t>
      </w:r>
    </w:p>
    <w:p w:rsidR="009C1A1A" w:rsidRDefault="009C1A1A" w:rsidP="009A31EF">
      <w:r w:rsidRPr="009C1A1A">
        <w:t>Členství v</w:t>
      </w:r>
      <w:r>
        <w:t> Pobočném spolku</w:t>
      </w:r>
      <w:r w:rsidRPr="009C1A1A">
        <w:t xml:space="preserve"> je dobrovolné a vzniká za podmínek stanovených těmito stanovami a obecně závaznými právními předpisy. </w:t>
      </w:r>
    </w:p>
    <w:p w:rsidR="009C1A1A" w:rsidRPr="009A31EF" w:rsidRDefault="009C1A1A" w:rsidP="009A31EF">
      <w:r w:rsidRPr="009A31EF">
        <w:t xml:space="preserve">Členem Pobočného spolku se může stát každá fyzická osoba bez rozdílu příslušnosti k národnímu, státnímu nebo politickému svazku nebo společenství, pohlaví a vzdělání. Členství se váže na osobu člena, je nepřevoditelné na jinou osobu a nepřechází na jeho právního nástupce. Fyzické osoby mladší osmnácti (18) let se mohou stát členy Pobočného spolku pouze s písemným souhlasem svých zákonných zástupců. Fyzická osoba nemůže být členem vice než jednoho střeleckého klubu, který je Pobočným spolkem Hlavního spolku. </w:t>
      </w:r>
    </w:p>
    <w:p w:rsidR="009C1A1A" w:rsidRPr="009C1A1A" w:rsidRDefault="009C1A1A" w:rsidP="009A31EF">
      <w:r w:rsidRPr="009C1A1A">
        <w:t xml:space="preserve">O přijetí za člena </w:t>
      </w:r>
      <w:r>
        <w:t>Pobočného spolku</w:t>
      </w:r>
      <w:r w:rsidRPr="009C1A1A">
        <w:t xml:space="preserve"> rozhoduje </w:t>
      </w:r>
      <w:r w:rsidR="003D4C68">
        <w:t>Členská schůze Pobočného spolku</w:t>
      </w:r>
      <w:r w:rsidRPr="009C1A1A">
        <w:t>.</w:t>
      </w:r>
    </w:p>
    <w:p w:rsidR="009C1A1A" w:rsidRPr="009C1A1A" w:rsidRDefault="009C1A1A" w:rsidP="009A31EF">
      <w:r w:rsidRPr="009C1A1A">
        <w:t xml:space="preserve">Žadatel se stává členem </w:t>
      </w:r>
      <w:r>
        <w:t>Pobočného spolku</w:t>
      </w:r>
      <w:r w:rsidRPr="009C1A1A">
        <w:t xml:space="preserve"> k datu, kdy </w:t>
      </w:r>
      <w:r w:rsidR="00D54B20">
        <w:t>o jeho členství rozhodne Hlavní spolek.</w:t>
      </w:r>
    </w:p>
    <w:p w:rsidR="009C1A1A" w:rsidRPr="009C1A1A" w:rsidRDefault="009C1A1A" w:rsidP="009A31EF">
      <w:r w:rsidRPr="009C1A1A">
        <w:t xml:space="preserve">Druhy členství: </w:t>
      </w:r>
    </w:p>
    <w:p w:rsidR="009C1A1A" w:rsidRPr="009C1A1A" w:rsidRDefault="009C1A1A" w:rsidP="009A31EF">
      <w:pPr>
        <w:pStyle w:val="ListParagraph1"/>
      </w:pPr>
      <w:r w:rsidRPr="009C1A1A">
        <w:t>řádné</w:t>
      </w:r>
    </w:p>
    <w:p w:rsidR="009C1A1A" w:rsidRPr="009C1A1A" w:rsidRDefault="009C1A1A" w:rsidP="009A31EF">
      <w:pPr>
        <w:pStyle w:val="ListParagraph1"/>
      </w:pPr>
      <w:r w:rsidRPr="009C1A1A">
        <w:t>čestné</w:t>
      </w:r>
    </w:p>
    <w:p w:rsidR="009C1A1A" w:rsidRPr="009C1A1A" w:rsidRDefault="009C1A1A" w:rsidP="009A31EF">
      <w:r w:rsidRPr="009C1A1A">
        <w:t>Čestné členství může být uděleno pouze</w:t>
      </w:r>
      <w:r w:rsidR="00D54B20">
        <w:t xml:space="preserve"> jednotlivcům po splnění následujících</w:t>
      </w:r>
      <w:r w:rsidRPr="009C1A1A">
        <w:t xml:space="preserve"> podmínek: </w:t>
      </w:r>
    </w:p>
    <w:p w:rsidR="009C1A1A" w:rsidRPr="009C1A1A" w:rsidRDefault="009C1A1A" w:rsidP="009A31EF">
      <w:pPr>
        <w:pStyle w:val="ListParagraph1"/>
      </w:pPr>
      <w:r w:rsidRPr="009C1A1A">
        <w:t>dosažení věku 70 let</w:t>
      </w:r>
    </w:p>
    <w:p w:rsidR="009C1A1A" w:rsidRPr="009C1A1A" w:rsidRDefault="009C1A1A" w:rsidP="009A31EF">
      <w:pPr>
        <w:pStyle w:val="ListParagraph1"/>
      </w:pPr>
      <w:r w:rsidRPr="009C1A1A">
        <w:t>řádné členství ve spolku po dobu nejméně 20 let</w:t>
      </w:r>
    </w:p>
    <w:p w:rsidR="009C1A1A" w:rsidRPr="009C1A1A" w:rsidRDefault="009C1A1A" w:rsidP="009A31EF">
      <w:pPr>
        <w:pStyle w:val="ListParagraph1"/>
      </w:pPr>
      <w:r w:rsidRPr="009C1A1A">
        <w:lastRenderedPageBreak/>
        <w:t xml:space="preserve">statut čestného člena může získat i člen </w:t>
      </w:r>
      <w:proofErr w:type="gramStart"/>
      <w:r w:rsidRPr="009C1A1A">
        <w:t>spolku,který</w:t>
      </w:r>
      <w:proofErr w:type="gramEnd"/>
      <w:r w:rsidRPr="009C1A1A">
        <w:t xml:space="preserve"> nesplňuje stanovené podmínky,pokud se na tom usnese </w:t>
      </w:r>
      <w:r w:rsidR="00D54B20">
        <w:t>Členská schůze sp</w:t>
      </w:r>
      <w:r w:rsidRPr="009C1A1A">
        <w:t>olku a to zejména z důvodů hodných zřetele</w:t>
      </w:r>
    </w:p>
    <w:p w:rsidR="009C1A1A" w:rsidRPr="009C1A1A" w:rsidRDefault="009C1A1A" w:rsidP="009A31EF">
      <w:r w:rsidRPr="009C1A1A">
        <w:t>Členství v</w:t>
      </w:r>
      <w:r w:rsidR="003D4C68">
        <w:t> Pobočném spolku</w:t>
      </w:r>
      <w:r w:rsidRPr="009C1A1A">
        <w:t xml:space="preserve"> zaniká: </w:t>
      </w:r>
    </w:p>
    <w:p w:rsidR="009C1A1A" w:rsidRPr="009C1A1A" w:rsidRDefault="009C1A1A" w:rsidP="009A31EF">
      <w:pPr>
        <w:pStyle w:val="ListParagraph1"/>
      </w:pPr>
      <w:r w:rsidRPr="009C1A1A">
        <w:t>vystoupením člena</w:t>
      </w:r>
    </w:p>
    <w:p w:rsidR="009C1A1A" w:rsidRPr="009C1A1A" w:rsidRDefault="009C1A1A" w:rsidP="009A31EF">
      <w:pPr>
        <w:pStyle w:val="ListParagraph1"/>
      </w:pPr>
      <w:r w:rsidRPr="009C1A1A">
        <w:t xml:space="preserve">zrušením členství (vyloučením) rozhodnutím </w:t>
      </w:r>
      <w:r w:rsidR="00D54B20">
        <w:t>Členské schůze</w:t>
      </w:r>
    </w:p>
    <w:p w:rsidR="009C1A1A" w:rsidRPr="009C1A1A" w:rsidRDefault="009C1A1A" w:rsidP="009A31EF">
      <w:pPr>
        <w:pStyle w:val="ListParagraph1"/>
      </w:pPr>
      <w:r w:rsidRPr="009C1A1A">
        <w:t>úmrtím člena</w:t>
      </w:r>
    </w:p>
    <w:p w:rsidR="009C1A1A" w:rsidRPr="009C1A1A" w:rsidRDefault="009C1A1A" w:rsidP="009A31EF">
      <w:pPr>
        <w:pStyle w:val="ListParagraph1"/>
      </w:pPr>
      <w:r w:rsidRPr="009C1A1A">
        <w:t xml:space="preserve">zánikem </w:t>
      </w:r>
      <w:r w:rsidR="00D54B20">
        <w:t>Pobočného spolku</w:t>
      </w:r>
    </w:p>
    <w:p w:rsidR="009C1A1A" w:rsidRPr="009C1A1A" w:rsidRDefault="00D54B20" w:rsidP="009A31EF">
      <w:pPr>
        <w:pStyle w:val="ListParagraph1"/>
      </w:pPr>
      <w:r>
        <w:t>zánikem H</w:t>
      </w:r>
      <w:r w:rsidR="009C1A1A" w:rsidRPr="009C1A1A">
        <w:t>lavního spolku</w:t>
      </w:r>
    </w:p>
    <w:p w:rsidR="009C1A1A" w:rsidRPr="009C1A1A" w:rsidRDefault="009C1A1A" w:rsidP="009A31EF">
      <w:pPr>
        <w:pStyle w:val="ListParagraph1"/>
      </w:pPr>
      <w:r w:rsidRPr="009C1A1A">
        <w:t xml:space="preserve">nezaplacením členských příspěvků v době splatnosti (do </w:t>
      </w:r>
      <w:proofErr w:type="gramStart"/>
      <w:r w:rsidRPr="009C1A1A">
        <w:t>20.2</w:t>
      </w:r>
      <w:proofErr w:type="gramEnd"/>
      <w:r w:rsidRPr="009C1A1A">
        <w:t>.</w:t>
      </w:r>
      <w:proofErr w:type="gramStart"/>
      <w:r w:rsidRPr="009C1A1A">
        <w:t>příslušného</w:t>
      </w:r>
      <w:proofErr w:type="gramEnd"/>
      <w:r w:rsidRPr="009C1A1A">
        <w:t xml:space="preserve"> roku), a to třicátým dnem prodlení se zaplacením členských příspěvků</w:t>
      </w:r>
      <w:r w:rsidR="00D54B20">
        <w:t xml:space="preserve">. </w:t>
      </w:r>
    </w:p>
    <w:p w:rsidR="009C1A1A" w:rsidRPr="009C1A1A" w:rsidRDefault="00D54B20" w:rsidP="009A31EF">
      <w:pPr>
        <w:pStyle w:val="ListParagraph1"/>
      </w:pPr>
      <w:r>
        <w:t>v případě, že se člen nezú</w:t>
      </w:r>
      <w:r w:rsidR="009C1A1A" w:rsidRPr="009C1A1A">
        <w:t xml:space="preserve">častní bez omluvy </w:t>
      </w:r>
      <w:proofErr w:type="gramStart"/>
      <w:r w:rsidR="009C1A1A" w:rsidRPr="009C1A1A">
        <w:t>dvakrát(2) po</w:t>
      </w:r>
      <w:proofErr w:type="gramEnd"/>
      <w:r w:rsidR="009C1A1A" w:rsidRPr="009C1A1A">
        <w:t xml:space="preserve"> sobě členské schůze</w:t>
      </w:r>
    </w:p>
    <w:p w:rsidR="009C1A1A" w:rsidRPr="009C1A1A" w:rsidRDefault="009C1A1A" w:rsidP="009A31EF">
      <w:pPr>
        <w:pStyle w:val="ListParagraph1"/>
      </w:pPr>
      <w:r w:rsidRPr="009C1A1A">
        <w:t>v případě dlouhodobé neodůvodněné neúčasti na činnosti spolku</w:t>
      </w:r>
    </w:p>
    <w:p w:rsidR="009C1A1A" w:rsidRPr="009C1A1A" w:rsidRDefault="009C1A1A" w:rsidP="009A31EF">
      <w:pPr>
        <w:pStyle w:val="ListParagraph1"/>
      </w:pPr>
      <w:r w:rsidRPr="009C1A1A">
        <w:t>právoplatné odsouzení za úmyslný trestný čin</w:t>
      </w:r>
    </w:p>
    <w:p w:rsidR="009C1A1A" w:rsidRPr="009C1A1A" w:rsidRDefault="009C1A1A" w:rsidP="009A31EF">
      <w:r w:rsidRPr="009C1A1A">
        <w:t xml:space="preserve">Člen spolku může být vyloučen z následujících důvodů: </w:t>
      </w:r>
    </w:p>
    <w:p w:rsidR="009C1A1A" w:rsidRPr="009C1A1A" w:rsidRDefault="009C1A1A" w:rsidP="009A31EF">
      <w:pPr>
        <w:pStyle w:val="ListParagraph1"/>
      </w:pPr>
      <w:r w:rsidRPr="009C1A1A">
        <w:t xml:space="preserve">jednání člena v hrubém rozporu s cíli </w:t>
      </w:r>
      <w:r w:rsidR="00D54B20">
        <w:t>Pobočného spolku</w:t>
      </w:r>
      <w:r w:rsidRPr="009C1A1A">
        <w:t>, cíli hlavního spolku nebo s pravidly občanského soužití</w:t>
      </w:r>
    </w:p>
    <w:p w:rsidR="009C1A1A" w:rsidRPr="009C1A1A" w:rsidRDefault="009C1A1A" w:rsidP="009A31EF">
      <w:pPr>
        <w:pStyle w:val="ListParagraph1"/>
      </w:pPr>
      <w:r w:rsidRPr="009C1A1A">
        <w:t>podpora nebo účast v uskupeních, jejichž cílem je popírat nebo omezovat osobní, politická nebo jiná práva občanů pro jejich národnost, pohlaví, rasu, původ, politické nebo jiné smýšlení, náboženské vyznání a sociální postavení, rozněcovat nenávist a nesnášenlivost z těchto důvodů, podporovat násilí, anebo jinak porušovat ústavu a zákony, nebo která sledují dosahování svých cílů způsoby, které jsou v rozporu s ústavou a zákony</w:t>
      </w:r>
      <w:r w:rsidR="003D4C68">
        <w:t xml:space="preserve"> ČR</w:t>
      </w:r>
    </w:p>
    <w:p w:rsidR="009C1A1A" w:rsidRPr="009C1A1A" w:rsidRDefault="009C1A1A" w:rsidP="009A31EF">
      <w:pPr>
        <w:pStyle w:val="ListParagraph1"/>
      </w:pPr>
      <w:r w:rsidRPr="009C1A1A">
        <w:t>hrubé nebo opakované porušování členských povinností stanovených těmito stanovami.</w:t>
      </w:r>
    </w:p>
    <w:p w:rsidR="009C1A1A" w:rsidRPr="009C1A1A" w:rsidRDefault="009C1A1A" w:rsidP="009A31EF">
      <w:r w:rsidRPr="009C1A1A">
        <w:t xml:space="preserve">O vyloučení člena z </w:t>
      </w:r>
      <w:r w:rsidR="00D54B20">
        <w:t>Pobočného spolku</w:t>
      </w:r>
      <w:r w:rsidR="00D54B20" w:rsidRPr="009C1A1A">
        <w:t xml:space="preserve"> </w:t>
      </w:r>
      <w:r w:rsidRPr="009C1A1A">
        <w:t xml:space="preserve">rozhoduje </w:t>
      </w:r>
      <w:r w:rsidR="00D54B20">
        <w:t>Členská schůze</w:t>
      </w:r>
      <w:r w:rsidRPr="009C1A1A">
        <w:t xml:space="preserve"> z vlastního podnětu nebo podnětu jiného člena </w:t>
      </w:r>
      <w:r w:rsidR="00D54B20">
        <w:t>Pobočného spolku</w:t>
      </w:r>
      <w:r w:rsidRPr="009C1A1A">
        <w:t xml:space="preserve">. V případě zrušení členství člena rozhodnutím </w:t>
      </w:r>
      <w:r w:rsidR="00D54B20">
        <w:t>Členské schůze</w:t>
      </w:r>
      <w:r w:rsidRPr="009C1A1A">
        <w:t xml:space="preserve"> pro závažné porušování povinností člena </w:t>
      </w:r>
      <w:r w:rsidR="00D54B20">
        <w:t>Pobočného spolku</w:t>
      </w:r>
      <w:r w:rsidR="00D54B20" w:rsidRPr="009C1A1A">
        <w:t xml:space="preserve"> </w:t>
      </w:r>
      <w:r w:rsidRPr="009C1A1A">
        <w:t xml:space="preserve">končí členství člena v </w:t>
      </w:r>
      <w:r w:rsidR="00D54B20">
        <w:t>Pobočného spolku</w:t>
      </w:r>
      <w:r w:rsidR="00D54B20" w:rsidRPr="009C1A1A">
        <w:t xml:space="preserve"> </w:t>
      </w:r>
      <w:r w:rsidRPr="009C1A1A">
        <w:t xml:space="preserve">dnem doručení rozhodnutí o zrušení členství </w:t>
      </w:r>
      <w:proofErr w:type="gramStart"/>
      <w:r w:rsidRPr="009C1A1A">
        <w:t xml:space="preserve">člena v </w:t>
      </w:r>
      <w:r w:rsidR="00D54B20">
        <w:t>Pobočného</w:t>
      </w:r>
      <w:proofErr w:type="gramEnd"/>
      <w:r w:rsidR="00D54B20">
        <w:t xml:space="preserve"> spolku</w:t>
      </w:r>
      <w:r w:rsidR="00D54B20" w:rsidRPr="009C1A1A">
        <w:t xml:space="preserve"> </w:t>
      </w:r>
      <w:proofErr w:type="gramStart"/>
      <w:r w:rsidRPr="009C1A1A">
        <w:t>tomuto</w:t>
      </w:r>
      <w:proofErr w:type="gramEnd"/>
      <w:r w:rsidRPr="009C1A1A">
        <w:t xml:space="preserve"> členovi, náhradní doručení se řídí příslušnými ustano</w:t>
      </w:r>
      <w:r w:rsidR="00934CF6">
        <w:t>veními občanského soudního řádu</w:t>
      </w:r>
      <w:r w:rsidRPr="009C1A1A">
        <w:t>.</w:t>
      </w:r>
    </w:p>
    <w:p w:rsidR="009C1A1A" w:rsidRPr="009C1A1A" w:rsidRDefault="009C1A1A" w:rsidP="009A31EF">
      <w:r w:rsidRPr="009C1A1A">
        <w:t xml:space="preserve">Člen spolku má právo: </w:t>
      </w:r>
    </w:p>
    <w:p w:rsidR="009C1A1A" w:rsidRPr="009C1A1A" w:rsidRDefault="009C1A1A" w:rsidP="009A31EF">
      <w:pPr>
        <w:pStyle w:val="ListParagraph1"/>
      </w:pPr>
      <w:r w:rsidRPr="009C1A1A">
        <w:t xml:space="preserve">být informován o činnosti a hospodaření </w:t>
      </w:r>
      <w:r w:rsidR="00934CF6">
        <w:t>Pobočného spolku</w:t>
      </w:r>
    </w:p>
    <w:p w:rsidR="009C1A1A" w:rsidRPr="009C1A1A" w:rsidRDefault="00934CF6" w:rsidP="009A31EF">
      <w:pPr>
        <w:pStyle w:val="ListParagraph1"/>
      </w:pPr>
      <w:r>
        <w:t>účastnit se Č</w:t>
      </w:r>
      <w:r w:rsidR="009C1A1A" w:rsidRPr="009C1A1A">
        <w:t xml:space="preserve">lenské schůze </w:t>
      </w:r>
      <w:r>
        <w:t>Pobočného spolku</w:t>
      </w:r>
      <w:r w:rsidR="009C1A1A" w:rsidRPr="009C1A1A">
        <w:t xml:space="preserve">, volit a být volen do orgánů </w:t>
      </w:r>
      <w:r>
        <w:t>Pobočného spolku</w:t>
      </w:r>
    </w:p>
    <w:p w:rsidR="009C1A1A" w:rsidRPr="009C1A1A" w:rsidRDefault="009C1A1A" w:rsidP="009A31EF">
      <w:pPr>
        <w:pStyle w:val="ListParagraph1"/>
      </w:pPr>
      <w:r w:rsidRPr="009C1A1A">
        <w:t>předkládat návrhy, podněty a připomínky orgánům spolku</w:t>
      </w:r>
    </w:p>
    <w:p w:rsidR="009C1A1A" w:rsidRPr="009C1A1A" w:rsidRDefault="009C1A1A" w:rsidP="009A31EF">
      <w:pPr>
        <w:pStyle w:val="ListParagraph1"/>
      </w:pPr>
      <w:r w:rsidRPr="009C1A1A">
        <w:t>podílet se na praktické činnosti spolku</w:t>
      </w:r>
    </w:p>
    <w:p w:rsidR="009C1A1A" w:rsidRPr="009C1A1A" w:rsidRDefault="009C1A1A" w:rsidP="009A31EF">
      <w:pPr>
        <w:pStyle w:val="ListParagraph1"/>
      </w:pPr>
      <w:r w:rsidRPr="009C1A1A">
        <w:t>účastnit se akcí pořádaných spolkem</w:t>
      </w:r>
    </w:p>
    <w:p w:rsidR="009C1A1A" w:rsidRPr="009C1A1A" w:rsidRDefault="009C1A1A" w:rsidP="009A31EF">
      <w:r w:rsidRPr="009C1A1A">
        <w:t xml:space="preserve">Člen spolku má povinnost: </w:t>
      </w:r>
    </w:p>
    <w:p w:rsidR="009C1A1A" w:rsidRPr="009C1A1A" w:rsidRDefault="009C1A1A" w:rsidP="009A31EF">
      <w:pPr>
        <w:pStyle w:val="ListParagraph1"/>
      </w:pPr>
      <w:r w:rsidRPr="009C1A1A">
        <w:t xml:space="preserve"> dodržovat stanovy, stanovy hlavního spolku, vnitřní předpisy a usnesení orgánů </w:t>
      </w:r>
      <w:r w:rsidR="00934CF6">
        <w:t>Pobočného spolku</w:t>
      </w:r>
    </w:p>
    <w:p w:rsidR="009C1A1A" w:rsidRPr="009C1A1A" w:rsidRDefault="009C1A1A" w:rsidP="009A31EF">
      <w:pPr>
        <w:pStyle w:val="ListParagraph1"/>
      </w:pPr>
      <w:r w:rsidRPr="009C1A1A">
        <w:t xml:space="preserve">aktivně hájit zájmy </w:t>
      </w:r>
      <w:r w:rsidR="00934CF6">
        <w:t>Pobočného spolku</w:t>
      </w:r>
      <w:r w:rsidRPr="009C1A1A">
        <w:t xml:space="preserve">, dodržovat vnitřní dohody a nepodnikat žádné kroky, které by byly v rozporu se zájmy </w:t>
      </w:r>
      <w:r w:rsidR="00934CF6">
        <w:t>Pobočného spolku</w:t>
      </w:r>
    </w:p>
    <w:p w:rsidR="009C1A1A" w:rsidRPr="009C1A1A" w:rsidRDefault="009C1A1A" w:rsidP="009A31EF">
      <w:pPr>
        <w:pStyle w:val="ListParagraph1"/>
      </w:pPr>
      <w:r w:rsidRPr="009C1A1A">
        <w:t>pracovat na brigádách, popřípadě zaplatit poplatek stanovený členskou schůzí, za nesplnění povinnosti odpracovat brigádnické hodiny</w:t>
      </w:r>
      <w:r w:rsidR="003D4C68">
        <w:t xml:space="preserve"> pro členy mladší jak 70 let</w:t>
      </w:r>
    </w:p>
    <w:p w:rsidR="009C1A1A" w:rsidRPr="009C1A1A" w:rsidRDefault="009C1A1A" w:rsidP="009A31EF">
      <w:pPr>
        <w:pStyle w:val="ListParagraph1"/>
      </w:pPr>
      <w:r w:rsidRPr="009C1A1A">
        <w:t>dodržovat zásady sportovního chování – fair play</w:t>
      </w:r>
    </w:p>
    <w:p w:rsidR="009C1A1A" w:rsidRPr="009C1A1A" w:rsidRDefault="009C1A1A" w:rsidP="009A31EF">
      <w:pPr>
        <w:pStyle w:val="ListParagraph1"/>
      </w:pPr>
      <w:r w:rsidRPr="009C1A1A">
        <w:t xml:space="preserve">chránit dobré jméno </w:t>
      </w:r>
      <w:r>
        <w:t>Pobočn</w:t>
      </w:r>
      <w:r w:rsidRPr="009C1A1A">
        <w:t>ého spolku</w:t>
      </w:r>
    </w:p>
    <w:p w:rsidR="009C1A1A" w:rsidRPr="009C1A1A" w:rsidRDefault="009C1A1A" w:rsidP="009A31EF">
      <w:pPr>
        <w:pStyle w:val="ListParagraph1"/>
      </w:pPr>
      <w:r w:rsidRPr="009C1A1A">
        <w:t xml:space="preserve"> svědomitě vykonávat funkce v orgánech </w:t>
      </w:r>
      <w:r>
        <w:t>Pobočn</w:t>
      </w:r>
      <w:r w:rsidRPr="009C1A1A">
        <w:t>ého spolku, do nichž byli zvoleni</w:t>
      </w:r>
    </w:p>
    <w:p w:rsidR="009C1A1A" w:rsidRPr="009C1A1A" w:rsidRDefault="009C1A1A" w:rsidP="009A31EF">
      <w:pPr>
        <w:pStyle w:val="ListParagraph1"/>
      </w:pPr>
      <w:r w:rsidRPr="009C1A1A">
        <w:t>řádně hospodařit se svěřenými prostředky, střežit a ochraňovat majetek před poškozením, ztrátou, zničením a zneužitím</w:t>
      </w:r>
    </w:p>
    <w:p w:rsidR="009C1A1A" w:rsidRPr="009C1A1A" w:rsidRDefault="009C1A1A" w:rsidP="009A31EF">
      <w:pPr>
        <w:pStyle w:val="ListParagraph1"/>
      </w:pPr>
      <w:r w:rsidRPr="009C1A1A">
        <w:lastRenderedPageBreak/>
        <w:t>řádně platit stanovené členské příspěvky</w:t>
      </w:r>
      <w:r w:rsidR="00934CF6">
        <w:t xml:space="preserve"> </w:t>
      </w:r>
      <w:r w:rsidRPr="009C1A1A">
        <w:t xml:space="preserve">(do </w:t>
      </w:r>
      <w:proofErr w:type="gramStart"/>
      <w:r w:rsidR="00934CF6">
        <w:t>20.</w:t>
      </w:r>
      <w:r w:rsidR="00934CF6" w:rsidRPr="009C1A1A">
        <w:t>2</w:t>
      </w:r>
      <w:r w:rsidRPr="009C1A1A">
        <w:t>. příslušného</w:t>
      </w:r>
      <w:proofErr w:type="gramEnd"/>
      <w:r w:rsidRPr="009C1A1A">
        <w:t xml:space="preserve"> roku) a další finanční povinnosti vyplývající z rozhodnutí a usnesení orgánů </w:t>
      </w:r>
      <w:r>
        <w:t>Pobočn</w:t>
      </w:r>
      <w:r w:rsidRPr="009C1A1A">
        <w:t xml:space="preserve">ého spolku, smluv a vnitřních předpisů </w:t>
      </w:r>
      <w:r>
        <w:t>Pobočn</w:t>
      </w:r>
      <w:r w:rsidRPr="009C1A1A">
        <w:t>ého spolku</w:t>
      </w:r>
    </w:p>
    <w:p w:rsidR="009C1A1A" w:rsidRPr="009C1A1A" w:rsidRDefault="009C1A1A" w:rsidP="009A31EF">
      <w:pPr>
        <w:pStyle w:val="ListParagraph1"/>
      </w:pPr>
      <w:r w:rsidRPr="009C1A1A">
        <w:t xml:space="preserve">dodržovat zásady a cíle </w:t>
      </w:r>
      <w:r w:rsidR="00934CF6">
        <w:t>Pobočného spolku</w:t>
      </w:r>
    </w:p>
    <w:p w:rsidR="009C1A1A" w:rsidRPr="009C1A1A" w:rsidRDefault="009C1A1A" w:rsidP="009A31EF">
      <w:pPr>
        <w:pStyle w:val="ListParagraph1"/>
      </w:pPr>
      <w:r w:rsidRPr="009C1A1A">
        <w:t>dodržovat provozní řád střelnice</w:t>
      </w:r>
    </w:p>
    <w:p w:rsidR="009C1A1A" w:rsidRPr="009C1A1A" w:rsidRDefault="009C1A1A" w:rsidP="009A31EF">
      <w:r w:rsidRPr="009C1A1A">
        <w:t xml:space="preserve">Výbor je povinen vést seznam členů </w:t>
      </w:r>
      <w:r>
        <w:t>Pobočn</w:t>
      </w:r>
      <w:r w:rsidRPr="009C1A1A">
        <w:t xml:space="preserve">ého spolku. Seznam členů </w:t>
      </w:r>
      <w:r w:rsidR="00934CF6">
        <w:t>Pobočného spolku</w:t>
      </w:r>
      <w:r w:rsidR="00934CF6" w:rsidRPr="009C1A1A">
        <w:t xml:space="preserve"> </w:t>
      </w:r>
      <w:r w:rsidRPr="009C1A1A">
        <w:t xml:space="preserve">není veřejně přístupný. V seznamu členů </w:t>
      </w:r>
      <w:r w:rsidR="00934CF6">
        <w:t>Pobočného spolku</w:t>
      </w:r>
      <w:r w:rsidR="00934CF6" w:rsidRPr="009C1A1A">
        <w:t xml:space="preserve"> </w:t>
      </w:r>
      <w:r w:rsidRPr="009C1A1A">
        <w:t xml:space="preserve">musí být u každého člena </w:t>
      </w:r>
      <w:r w:rsidR="00934CF6">
        <w:t>Pobočného spolku</w:t>
      </w:r>
      <w:r w:rsidR="00934CF6" w:rsidRPr="009C1A1A">
        <w:t xml:space="preserve"> </w:t>
      </w:r>
      <w:r w:rsidRPr="009C1A1A">
        <w:t>uvedeno jméno a příjmení, datum narození, adresa místa trvalého pobytu, adresa pro doručování.</w:t>
      </w:r>
    </w:p>
    <w:p w:rsidR="009C1A1A" w:rsidRDefault="009C1A1A" w:rsidP="009A31EF">
      <w:r w:rsidRPr="009C1A1A">
        <w:t xml:space="preserve">Výbor provádí zápisy a výmazy v seznamu členů </w:t>
      </w:r>
      <w:r w:rsidR="00934CF6">
        <w:t>Pobočného spolku</w:t>
      </w:r>
      <w:r w:rsidR="00934CF6" w:rsidRPr="009C1A1A">
        <w:t xml:space="preserve"> </w:t>
      </w:r>
      <w:r w:rsidRPr="009C1A1A">
        <w:t xml:space="preserve">bez zbytečného odkladu poté, co obdržel podklady odůvodňující provedení zápisu v seznamu členů </w:t>
      </w:r>
      <w:r>
        <w:t>Pobočn</w:t>
      </w:r>
      <w:r w:rsidRPr="009C1A1A">
        <w:t xml:space="preserve">ého spolku. O změnách údajů v seznamu členů </w:t>
      </w:r>
      <w:r w:rsidR="00934CF6">
        <w:t>Pobočného spolku</w:t>
      </w:r>
      <w:r w:rsidR="00934CF6" w:rsidRPr="009C1A1A">
        <w:t xml:space="preserve"> </w:t>
      </w:r>
      <w:r w:rsidRPr="009C1A1A">
        <w:t xml:space="preserve">je výbor </w:t>
      </w:r>
      <w:r w:rsidR="00934CF6">
        <w:t>povinen informovat sekretariát H</w:t>
      </w:r>
      <w:r w:rsidRPr="009C1A1A">
        <w:t>lavního spolku bez zbytečného odkladu. Změnu podle předchozí věty je výbor povinen doložit příslušnými doklady. Seznam členů není veřejně přístupný.</w:t>
      </w:r>
    </w:p>
    <w:p w:rsidR="00B2107E" w:rsidRPr="009E513E" w:rsidRDefault="00B2107E" w:rsidP="00B82D39">
      <w:pPr>
        <w:pStyle w:val="Nadpis1"/>
      </w:pPr>
      <w:r w:rsidRPr="00732917">
        <w:t xml:space="preserve">Zásady hospodaření </w:t>
      </w:r>
      <w:r w:rsidR="009C1A1A">
        <w:t>Pobočn</w:t>
      </w:r>
      <w:r w:rsidRPr="00732917">
        <w:t>é</w:t>
      </w:r>
      <w:r w:rsidR="009E513E" w:rsidRPr="00732917">
        <w:t>ho spolku</w:t>
      </w:r>
    </w:p>
    <w:p w:rsidR="00B2107E" w:rsidRPr="009E513E" w:rsidRDefault="009C1A1A" w:rsidP="009A31EF">
      <w:r>
        <w:t>Pobočný</w:t>
      </w:r>
      <w:r w:rsidR="00B2107E" w:rsidRPr="00732917">
        <w:t xml:space="preserve"> spolek hospodaří s movitým i nemovitý</w:t>
      </w:r>
      <w:r w:rsidR="009E513E" w:rsidRPr="00732917">
        <w:t>m majetkem.</w:t>
      </w:r>
    </w:p>
    <w:p w:rsidR="009E513E" w:rsidRPr="00732917" w:rsidRDefault="00B2107E" w:rsidP="009A31EF">
      <w:r w:rsidRPr="00732917">
        <w:t>Zdroji majetku jsou zejmé</w:t>
      </w:r>
      <w:r w:rsidR="009E513E" w:rsidRPr="00732917">
        <w:t>na:</w:t>
      </w:r>
    </w:p>
    <w:p w:rsidR="009E513E" w:rsidRPr="00732917" w:rsidRDefault="00B2107E" w:rsidP="009A31EF">
      <w:pPr>
        <w:pStyle w:val="ListParagraph1"/>
      </w:pPr>
      <w:r w:rsidRPr="00732917">
        <w:t>dary a příspěvky sponzorů - prá</w:t>
      </w:r>
      <w:r w:rsidR="009E513E" w:rsidRPr="00732917">
        <w:t>v</w:t>
      </w:r>
      <w:r w:rsidRPr="00732917">
        <w:t>nických a fyzický</w:t>
      </w:r>
      <w:r w:rsidR="009E513E" w:rsidRPr="00732917">
        <w:t>ch osob,</w:t>
      </w:r>
    </w:p>
    <w:p w:rsidR="009E513E" w:rsidRPr="00732917" w:rsidRDefault="00B2107E" w:rsidP="009A31EF">
      <w:pPr>
        <w:pStyle w:val="ListParagraph1"/>
      </w:pPr>
      <w:r w:rsidRPr="00732917">
        <w:t>výnosy z nemovitého a movité</w:t>
      </w:r>
      <w:r w:rsidR="009E513E" w:rsidRPr="00732917">
        <w:t>ho majetku,</w:t>
      </w:r>
    </w:p>
    <w:p w:rsidR="009E513E" w:rsidRPr="00732917" w:rsidRDefault="00B2107E" w:rsidP="009A31EF">
      <w:pPr>
        <w:pStyle w:val="ListParagraph1"/>
      </w:pPr>
      <w:r w:rsidRPr="00732917">
        <w:t>příjmy z činností při naplňování cílů spolku, výtěžky z akcí</w:t>
      </w:r>
      <w:r w:rsidR="009E513E" w:rsidRPr="00732917">
        <w:t xml:space="preserve"> spolku</w:t>
      </w:r>
    </w:p>
    <w:p w:rsidR="009E513E" w:rsidRPr="00732917" w:rsidRDefault="00B2107E" w:rsidP="009A31EF">
      <w:pPr>
        <w:pStyle w:val="ListParagraph1"/>
      </w:pPr>
      <w:r w:rsidRPr="00732917">
        <w:t>granty, příspě</w:t>
      </w:r>
      <w:r w:rsidR="009E513E" w:rsidRPr="00732917">
        <w:t>vky, podpory a dotace,</w:t>
      </w:r>
    </w:p>
    <w:p w:rsidR="00B2107E" w:rsidRPr="009E513E" w:rsidRDefault="00B2107E" w:rsidP="009A31EF">
      <w:pPr>
        <w:pStyle w:val="ListParagraph1"/>
      </w:pPr>
      <w:r w:rsidRPr="00732917">
        <w:t>členské příspě</w:t>
      </w:r>
      <w:r w:rsidR="009E513E" w:rsidRPr="00732917">
        <w:t>vky.</w:t>
      </w:r>
    </w:p>
    <w:p w:rsidR="00B2107E" w:rsidRPr="009E513E" w:rsidRDefault="00392168" w:rsidP="009A31EF">
      <w:r>
        <w:t>Za hospodaření spolku odpoví</w:t>
      </w:r>
      <w:r w:rsidR="00B2107E" w:rsidRPr="00732917">
        <w:t xml:space="preserve">dá výbor </w:t>
      </w:r>
      <w:r w:rsidR="009C1A1A">
        <w:t>Pobočn</w:t>
      </w:r>
      <w:r w:rsidR="00B2107E" w:rsidRPr="00732917">
        <w:t>ého spolku, který každoročně předkládá členské schůzi zprávu a hospodaření, včetně účetní závě</w:t>
      </w:r>
      <w:r w:rsidR="009E513E" w:rsidRPr="00732917">
        <w:t>rky.</w:t>
      </w:r>
    </w:p>
    <w:p w:rsidR="009E513E" w:rsidRPr="00732917" w:rsidRDefault="00B2107E" w:rsidP="009A31EF">
      <w:r w:rsidRPr="00732917">
        <w:t>Hospodaření se uskutečňuje podle ročního rozpočtu schváleného č</w:t>
      </w:r>
      <w:r w:rsidR="009E513E" w:rsidRPr="00732917">
        <w:t>lenskou</w:t>
      </w:r>
      <w:r w:rsidRPr="00732917">
        <w:t xml:space="preserve"> schůzí</w:t>
      </w:r>
      <w:r w:rsidR="009E513E" w:rsidRPr="00732917">
        <w:t>.</w:t>
      </w:r>
    </w:p>
    <w:p w:rsidR="00B2107E" w:rsidRPr="009E513E" w:rsidRDefault="009E513E" w:rsidP="00B82D39">
      <w:pPr>
        <w:pStyle w:val="Nadpis1"/>
      </w:pPr>
      <w:r w:rsidRPr="00732917">
        <w:t>Ob</w:t>
      </w:r>
      <w:r w:rsidR="00B2107E" w:rsidRPr="00732917">
        <w:t>lasti činnosti převzaté ze stanov hlavní</w:t>
      </w:r>
      <w:r w:rsidRPr="00732917">
        <w:t>ho spolku</w:t>
      </w:r>
    </w:p>
    <w:p w:rsidR="009E513E" w:rsidRPr="00732917" w:rsidRDefault="005F452D" w:rsidP="009A31EF">
      <w:r w:rsidRPr="00732917">
        <w:t xml:space="preserve">Podmínky pro vznik a zánik členství v </w:t>
      </w:r>
      <w:r w:rsidR="009C1A1A">
        <w:t>Pobočn</w:t>
      </w:r>
      <w:r w:rsidRPr="00732917">
        <w:t>ém spolku, vedení evidence členů</w:t>
      </w:r>
      <w:r w:rsidR="009E513E" w:rsidRPr="00732917">
        <w:t>,</w:t>
      </w:r>
      <w:r w:rsidRPr="00732917">
        <w:t xml:space="preserve"> rozsah práv a povinností členů, zánik </w:t>
      </w:r>
      <w:r w:rsidR="009C1A1A">
        <w:t>Pobočn</w:t>
      </w:r>
      <w:r w:rsidRPr="00732917">
        <w:t>ého spolku a způsob majetkové</w:t>
      </w:r>
      <w:r w:rsidR="009E513E" w:rsidRPr="00732917">
        <w:t>ho</w:t>
      </w:r>
      <w:r w:rsidRPr="00732917">
        <w:t xml:space="preserve"> vypořádání při zániku </w:t>
      </w:r>
      <w:r w:rsidR="009C1A1A">
        <w:t>Pobočn</w:t>
      </w:r>
      <w:r w:rsidRPr="00732917">
        <w:t>ého spolku se řídí ustanovením Stanov hlavní</w:t>
      </w:r>
      <w:r w:rsidR="009E513E" w:rsidRPr="00732917">
        <w:t>ho spolku</w:t>
      </w:r>
      <w:r w:rsidRPr="00732917">
        <w:t xml:space="preserve"> - Svaz technických sportů </w:t>
      </w:r>
      <w:proofErr w:type="gramStart"/>
      <w:r w:rsidRPr="00732917">
        <w:t>Prácheňsko z.s.</w:t>
      </w:r>
      <w:proofErr w:type="gramEnd"/>
      <w:r w:rsidRPr="00732917">
        <w:t>, IČ</w:t>
      </w:r>
      <w:r w:rsidR="009E513E" w:rsidRPr="00732917">
        <w:t xml:space="preserve"> </w:t>
      </w:r>
      <w:r w:rsidRPr="00732917">
        <w:t xml:space="preserve">00427829, sídlo Nádražní 1936, </w:t>
      </w:r>
      <w:r w:rsidR="009E513E" w:rsidRPr="00732917">
        <w:t>P</w:t>
      </w:r>
      <w:r w:rsidRPr="00732917">
        <w:t>í</w:t>
      </w:r>
      <w:r w:rsidR="009E513E" w:rsidRPr="00732917">
        <w:t>sek.</w:t>
      </w:r>
    </w:p>
    <w:p w:rsidR="009E513E" w:rsidRPr="00732917" w:rsidRDefault="005F452D" w:rsidP="00B82D39">
      <w:pPr>
        <w:pStyle w:val="Nadpis1"/>
      </w:pPr>
      <w:r w:rsidRPr="00732917">
        <w:t>Závěrečná ustanovení</w:t>
      </w:r>
    </w:p>
    <w:p w:rsidR="005F452D" w:rsidRPr="009E513E" w:rsidRDefault="005F452D" w:rsidP="009A31EF"/>
    <w:p w:rsidR="005F452D" w:rsidRPr="00732917" w:rsidRDefault="009C1A1A" w:rsidP="00732917">
      <w:pPr>
        <w:pStyle w:val="Odstavecseseznamem"/>
      </w:pPr>
      <w:r>
        <w:t>Pobočný</w:t>
      </w:r>
      <w:r w:rsidR="005F452D" w:rsidRPr="00732917">
        <w:t xml:space="preserve"> spolek může na základě rozhodnutí členské schůze vydat organizační</w:t>
      </w:r>
      <w:r w:rsidR="009E513E" w:rsidRPr="00732917">
        <w:t xml:space="preserve"> a</w:t>
      </w:r>
      <w:r w:rsidR="005F452D" w:rsidRPr="00732917">
        <w:t xml:space="preserve"> jednací řád. Tyto stanovy nabývají platnosti a činnosti dnem schválení členské schůze </w:t>
      </w:r>
      <w:r>
        <w:t>Pobočn</w:t>
      </w:r>
      <w:r w:rsidR="005F452D" w:rsidRPr="00732917">
        <w:t>éh</w:t>
      </w:r>
      <w:r w:rsidR="009E513E" w:rsidRPr="00732917">
        <w:t>o spolku.</w:t>
      </w:r>
    </w:p>
    <w:sectPr w:rsidR="005F452D" w:rsidRPr="00732917" w:rsidSect="007A2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C18" w:rsidRDefault="00DF5C18" w:rsidP="009A31EF">
      <w:r>
        <w:separator/>
      </w:r>
    </w:p>
  </w:endnote>
  <w:endnote w:type="continuationSeparator" w:id="0">
    <w:p w:rsidR="00DF5C18" w:rsidRDefault="00DF5C18" w:rsidP="009A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C18" w:rsidRDefault="00DF5C18" w:rsidP="009A31EF">
      <w:r>
        <w:separator/>
      </w:r>
    </w:p>
  </w:footnote>
  <w:footnote w:type="continuationSeparator" w:id="0">
    <w:p w:rsidR="00DF5C18" w:rsidRDefault="00DF5C18" w:rsidP="009A3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7C9"/>
    <w:multiLevelType w:val="multilevel"/>
    <w:tmpl w:val="B4F809F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3D92FC5"/>
    <w:multiLevelType w:val="multilevel"/>
    <w:tmpl w:val="58984AC4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65615F9"/>
    <w:multiLevelType w:val="hybridMultilevel"/>
    <w:tmpl w:val="F612A75E"/>
    <w:lvl w:ilvl="0" w:tplc="3CB20550">
      <w:start w:val="1"/>
      <w:numFmt w:val="lowerLetter"/>
      <w:lvlText w:val="(%1)"/>
      <w:lvlJc w:val="left"/>
      <w:pPr>
        <w:ind w:left="1440" w:hanging="360"/>
      </w:pPr>
      <w:rPr>
        <w:rFonts w:ascii="Arial Narrow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120C13"/>
    <w:multiLevelType w:val="hybridMultilevel"/>
    <w:tmpl w:val="AD60AE30"/>
    <w:lvl w:ilvl="0" w:tplc="10DAD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0DC0"/>
    <w:multiLevelType w:val="multilevel"/>
    <w:tmpl w:val="919C9B2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06249AA"/>
    <w:multiLevelType w:val="multilevel"/>
    <w:tmpl w:val="677442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3BED2A89"/>
    <w:multiLevelType w:val="hybridMultilevel"/>
    <w:tmpl w:val="5C383B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129B7"/>
    <w:multiLevelType w:val="hybridMultilevel"/>
    <w:tmpl w:val="A2C29BB8"/>
    <w:lvl w:ilvl="0" w:tplc="6B56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110BA"/>
    <w:multiLevelType w:val="multilevel"/>
    <w:tmpl w:val="91D29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A22331"/>
    <w:multiLevelType w:val="multilevel"/>
    <w:tmpl w:val="848A355C"/>
    <w:lvl w:ilvl="0">
      <w:start w:val="1"/>
      <w:numFmt w:val="upperRoman"/>
      <w:pStyle w:val="Nadpis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pStyle w:val="ListParagraph1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15E2F44"/>
    <w:multiLevelType w:val="hybridMultilevel"/>
    <w:tmpl w:val="9D9E56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539D1"/>
    <w:multiLevelType w:val="multilevel"/>
    <w:tmpl w:val="27A2CE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8"/>
  </w:num>
  <w:num w:numId="11">
    <w:abstractNumId w:val="2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8"/>
  </w:num>
  <w:num w:numId="22">
    <w:abstractNumId w:val="2"/>
  </w:num>
  <w:num w:numId="23">
    <w:abstractNumId w:val="3"/>
  </w:num>
  <w:num w:numId="24">
    <w:abstractNumId w:val="7"/>
  </w:num>
  <w:num w:numId="25">
    <w:abstractNumId w:val="8"/>
  </w:num>
  <w:num w:numId="26">
    <w:abstractNumId w:val="0"/>
  </w:num>
  <w:num w:numId="27">
    <w:abstractNumId w:val="8"/>
  </w:num>
  <w:num w:numId="28">
    <w:abstractNumId w:val="1"/>
  </w:num>
  <w:num w:numId="29">
    <w:abstractNumId w:val="10"/>
  </w:num>
  <w:num w:numId="30">
    <w:abstractNumId w:val="6"/>
  </w:num>
  <w:num w:numId="31">
    <w:abstractNumId w:val="7"/>
  </w:num>
  <w:num w:numId="32">
    <w:abstractNumId w:val="7"/>
  </w:num>
  <w:num w:numId="33">
    <w:abstractNumId w:val="1"/>
  </w:num>
  <w:num w:numId="34">
    <w:abstractNumId w:val="1"/>
  </w:num>
  <w:num w:numId="35">
    <w:abstractNumId w:val="1"/>
  </w:num>
  <w:num w:numId="36">
    <w:abstractNumId w:val="4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13E"/>
    <w:rsid w:val="000009E5"/>
    <w:rsid w:val="00014078"/>
    <w:rsid w:val="000A381E"/>
    <w:rsid w:val="00193A5D"/>
    <w:rsid w:val="002369F1"/>
    <w:rsid w:val="00291142"/>
    <w:rsid w:val="00331274"/>
    <w:rsid w:val="00331424"/>
    <w:rsid w:val="00345D5C"/>
    <w:rsid w:val="00392168"/>
    <w:rsid w:val="003D4C68"/>
    <w:rsid w:val="005F452D"/>
    <w:rsid w:val="006021FF"/>
    <w:rsid w:val="00732917"/>
    <w:rsid w:val="007A27A2"/>
    <w:rsid w:val="007A3506"/>
    <w:rsid w:val="00934CF6"/>
    <w:rsid w:val="009A31EF"/>
    <w:rsid w:val="009C1A1A"/>
    <w:rsid w:val="009E513E"/>
    <w:rsid w:val="00B2107E"/>
    <w:rsid w:val="00B82D39"/>
    <w:rsid w:val="00BB1A20"/>
    <w:rsid w:val="00D54B20"/>
    <w:rsid w:val="00DF5C18"/>
    <w:rsid w:val="00E9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1EF"/>
    <w:pPr>
      <w:widowControl w:val="0"/>
      <w:numPr>
        <w:ilvl w:val="1"/>
        <w:numId w:val="37"/>
      </w:numPr>
      <w:suppressAutoHyphens/>
      <w:autoSpaceDE w:val="0"/>
      <w:spacing w:before="360"/>
      <w:ind w:hanging="720"/>
      <w:outlineLvl w:val="0"/>
    </w:pPr>
    <w:rPr>
      <w:rFonts w:ascii="Arial" w:hAnsi="Arial" w:cs="Arial"/>
      <w:sz w:val="22"/>
      <w:szCs w:val="22"/>
      <w:lang w:val="cs-CZ" w:eastAsia="cs-CZ"/>
    </w:rPr>
  </w:style>
  <w:style w:type="paragraph" w:styleId="Nadpis1">
    <w:name w:val="heading 1"/>
    <w:basedOn w:val="Odstavecseseznamem"/>
    <w:next w:val="Normln"/>
    <w:link w:val="Nadpis1Char"/>
    <w:qFormat/>
    <w:rsid w:val="00B82D39"/>
    <w:pPr>
      <w:widowControl w:val="0"/>
      <w:numPr>
        <w:numId w:val="37"/>
      </w:numPr>
      <w:suppressAutoHyphens/>
      <w:autoSpaceDE w:val="0"/>
      <w:spacing w:before="360" w:after="240"/>
      <w:jc w:val="center"/>
      <w:outlineLvl w:val="0"/>
    </w:pPr>
    <w:rPr>
      <w:b/>
      <w:color w:val="002060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7A27A2"/>
    <w:pPr>
      <w:numPr>
        <w:numId w:val="20"/>
      </w:numPr>
      <w:outlineLvl w:val="1"/>
    </w:pPr>
    <w:rPr>
      <w:rFonts w:cs="Times New Roman"/>
    </w:rPr>
  </w:style>
  <w:style w:type="paragraph" w:styleId="Nadpis3">
    <w:name w:val="heading 3"/>
    <w:basedOn w:val="Normln"/>
    <w:next w:val="Normln"/>
    <w:link w:val="Nadpis3Char"/>
    <w:qFormat/>
    <w:rsid w:val="007A27A2"/>
    <w:pPr>
      <w:numPr>
        <w:ilvl w:val="2"/>
        <w:numId w:val="20"/>
      </w:numPr>
      <w:outlineLvl w:val="2"/>
    </w:pPr>
    <w:rPr>
      <w:rFonts w:cs="Times New Roman"/>
    </w:rPr>
  </w:style>
  <w:style w:type="paragraph" w:styleId="Nadpis4">
    <w:name w:val="heading 4"/>
    <w:aliases w:val="ITT t4,PA Micro Section,I4,4,l4,heading,heading&#10;4,Title4,heading4"/>
    <w:basedOn w:val="Normln"/>
    <w:next w:val="Normln"/>
    <w:link w:val="Nadpis4Char"/>
    <w:qFormat/>
    <w:rsid w:val="007A27A2"/>
    <w:pPr>
      <w:numPr>
        <w:ilvl w:val="3"/>
        <w:numId w:val="20"/>
      </w:numPr>
      <w:outlineLvl w:val="3"/>
    </w:pPr>
    <w:rPr>
      <w:rFonts w:cs="Times New Roman"/>
    </w:rPr>
  </w:style>
  <w:style w:type="paragraph" w:styleId="Nadpis5">
    <w:name w:val="heading 5"/>
    <w:aliases w:val="ITT t5,PA Pico Section"/>
    <w:basedOn w:val="Normln"/>
    <w:next w:val="Normln"/>
    <w:link w:val="Nadpis5Char"/>
    <w:qFormat/>
    <w:rsid w:val="007A27A2"/>
    <w:pPr>
      <w:keepNext/>
      <w:numPr>
        <w:ilvl w:val="4"/>
        <w:numId w:val="20"/>
      </w:numPr>
      <w:outlineLvl w:val="4"/>
    </w:pPr>
    <w:rPr>
      <w:rFonts w:ascii="Arial Narrow" w:hAnsi="Arial Narrow" w:cs="Times New Roman"/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27A2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aliases w:val="ITT t7,PA Appendix Major"/>
    <w:basedOn w:val="Normln"/>
    <w:next w:val="Normln"/>
    <w:link w:val="Nadpis7Char"/>
    <w:qFormat/>
    <w:rsid w:val="007A27A2"/>
    <w:pPr>
      <w:numPr>
        <w:ilvl w:val="6"/>
        <w:numId w:val="20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link w:val="Nadpis8Char"/>
    <w:qFormat/>
    <w:rsid w:val="007A27A2"/>
    <w:pPr>
      <w:numPr>
        <w:ilvl w:val="7"/>
        <w:numId w:val="20"/>
      </w:numPr>
      <w:spacing w:before="240" w:after="60"/>
      <w:outlineLvl w:val="7"/>
    </w:pPr>
    <w:rPr>
      <w:rFonts w:cs="Times New Roman"/>
      <w:i/>
      <w:iCs/>
    </w:rPr>
  </w:style>
  <w:style w:type="paragraph" w:styleId="Nadpis9">
    <w:name w:val="heading 9"/>
    <w:basedOn w:val="Normln"/>
    <w:next w:val="Normln"/>
    <w:link w:val="Nadpis9Char"/>
    <w:qFormat/>
    <w:rsid w:val="007A27A2"/>
    <w:pPr>
      <w:numPr>
        <w:ilvl w:val="8"/>
        <w:numId w:val="20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82D39"/>
    <w:rPr>
      <w:rFonts w:ascii="Arial" w:hAnsi="Arial" w:cs="Arial"/>
      <w:b/>
      <w:color w:val="002060"/>
      <w:sz w:val="24"/>
      <w:szCs w:val="24"/>
      <w:lang w:val="cs-CZ" w:eastAsia="ar-SA"/>
    </w:rPr>
  </w:style>
  <w:style w:type="character" w:customStyle="1" w:styleId="Nadpis2Char">
    <w:name w:val="Nadpis 2 Char"/>
    <w:link w:val="Nadpis2"/>
    <w:rsid w:val="007A27A2"/>
    <w:rPr>
      <w:rFonts w:ascii="Arial" w:hAnsi="Arial"/>
      <w:sz w:val="22"/>
      <w:szCs w:val="22"/>
      <w:lang w:val="en-US" w:eastAsia="ar-SA"/>
    </w:rPr>
  </w:style>
  <w:style w:type="character" w:customStyle="1" w:styleId="Nadpis3Char">
    <w:name w:val="Nadpis 3 Char"/>
    <w:link w:val="Nadpis3"/>
    <w:rsid w:val="007A27A2"/>
    <w:rPr>
      <w:rFonts w:ascii="Arial" w:hAnsi="Arial"/>
      <w:sz w:val="22"/>
      <w:szCs w:val="22"/>
      <w:lang w:val="en-US" w:eastAsia="ar-SA"/>
    </w:rPr>
  </w:style>
  <w:style w:type="character" w:customStyle="1" w:styleId="Nadpis4Char">
    <w:name w:val="Nadpis 4 Char"/>
    <w:aliases w:val="ITT t4 Char,PA Micro Section Char,I4 Char,4 Char,l4 Char,heading Char,heading&#10;4 Char,Title4 Char,heading4 Char"/>
    <w:link w:val="Nadpis4"/>
    <w:rsid w:val="007A27A2"/>
    <w:rPr>
      <w:rFonts w:ascii="Arial" w:hAnsi="Arial"/>
      <w:sz w:val="22"/>
      <w:szCs w:val="22"/>
      <w:lang w:val="en-US" w:eastAsia="ar-SA"/>
    </w:rPr>
  </w:style>
  <w:style w:type="character" w:customStyle="1" w:styleId="Nadpis5Char">
    <w:name w:val="Nadpis 5 Char"/>
    <w:aliases w:val="ITT t5 Char,PA Pico Section Char"/>
    <w:link w:val="Nadpis5"/>
    <w:rsid w:val="007A27A2"/>
    <w:rPr>
      <w:rFonts w:ascii="Arial Narrow" w:hAnsi="Arial Narrow"/>
      <w:b/>
      <w:szCs w:val="22"/>
      <w:lang w:val="en-US"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27A2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 w:eastAsia="ar-SA"/>
    </w:rPr>
  </w:style>
  <w:style w:type="character" w:customStyle="1" w:styleId="Nadpis7Char">
    <w:name w:val="Nadpis 7 Char"/>
    <w:aliases w:val="ITT t7 Char,PA Appendix Major Char"/>
    <w:link w:val="Nadpis7"/>
    <w:rsid w:val="007A27A2"/>
    <w:rPr>
      <w:sz w:val="22"/>
      <w:szCs w:val="22"/>
      <w:lang w:val="en-US" w:eastAsia="ar-SA"/>
    </w:rPr>
  </w:style>
  <w:style w:type="character" w:customStyle="1" w:styleId="Nadpis8Char">
    <w:name w:val="Nadpis 8 Char"/>
    <w:link w:val="Nadpis8"/>
    <w:rsid w:val="007A27A2"/>
    <w:rPr>
      <w:rFonts w:ascii="Arial" w:hAnsi="Arial"/>
      <w:i/>
      <w:iCs/>
      <w:sz w:val="22"/>
      <w:szCs w:val="22"/>
      <w:lang w:val="en-US" w:eastAsia="ar-SA"/>
    </w:rPr>
  </w:style>
  <w:style w:type="character" w:customStyle="1" w:styleId="Nadpis9Char">
    <w:name w:val="Nadpis 9 Char"/>
    <w:link w:val="Nadpis9"/>
    <w:rsid w:val="007A27A2"/>
    <w:rPr>
      <w:rFonts w:ascii="Arial" w:hAnsi="Arial"/>
      <w:sz w:val="22"/>
      <w:szCs w:val="22"/>
      <w:lang w:val="en-US" w:eastAsia="ar-SA"/>
    </w:rPr>
  </w:style>
  <w:style w:type="paragraph" w:styleId="Nzev">
    <w:name w:val="Title"/>
    <w:basedOn w:val="Odstavecseseznamem"/>
    <w:next w:val="Normln"/>
    <w:link w:val="NzevChar"/>
    <w:uiPriority w:val="10"/>
    <w:qFormat/>
    <w:rsid w:val="00B82D39"/>
    <w:pPr>
      <w:shd w:val="clear" w:color="auto" w:fill="002060"/>
      <w:jc w:val="center"/>
    </w:pPr>
    <w:rPr>
      <w:b/>
      <w:small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82D39"/>
    <w:rPr>
      <w:rFonts w:ascii="Arial" w:hAnsi="Arial" w:cs="Arial"/>
      <w:b/>
      <w:smallCaps/>
      <w:sz w:val="32"/>
      <w:szCs w:val="32"/>
      <w:shd w:val="clear" w:color="auto" w:fill="002060"/>
      <w:lang w:val="cs-CZ"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7A27A2"/>
    <w:pPr>
      <w:numPr>
        <w:numId w:val="0"/>
      </w:numPr>
      <w:jc w:val="center"/>
    </w:pPr>
    <w:rPr>
      <w:rFonts w:eastAsiaTheme="majorEastAsia"/>
      <w:iCs/>
      <w:color w:val="000000" w:themeColor="text1"/>
      <w:spacing w:val="15"/>
      <w:sz w:val="40"/>
      <w:szCs w:val="40"/>
    </w:rPr>
  </w:style>
  <w:style w:type="character" w:customStyle="1" w:styleId="PodtitulChar">
    <w:name w:val="Podtitul Char"/>
    <w:basedOn w:val="Standardnpsmoodstavce"/>
    <w:link w:val="Podtitul"/>
    <w:uiPriority w:val="11"/>
    <w:rsid w:val="007A27A2"/>
    <w:rPr>
      <w:rFonts w:ascii="Arial" w:eastAsiaTheme="majorEastAsia" w:hAnsi="Arial" w:cs="Arial"/>
      <w:iCs/>
      <w:color w:val="000000" w:themeColor="text1"/>
      <w:spacing w:val="15"/>
      <w:sz w:val="40"/>
      <w:szCs w:val="40"/>
      <w:lang w:val="en-US" w:eastAsia="ar-SA"/>
    </w:rPr>
  </w:style>
  <w:style w:type="character" w:styleId="Siln">
    <w:name w:val="Strong"/>
    <w:qFormat/>
    <w:rsid w:val="007A27A2"/>
    <w:rPr>
      <w:b/>
      <w:bCs/>
    </w:rPr>
  </w:style>
  <w:style w:type="paragraph" w:styleId="Bezmezer">
    <w:name w:val="No Spacing"/>
    <w:link w:val="BezmezerChar"/>
    <w:uiPriority w:val="1"/>
    <w:qFormat/>
    <w:rsid w:val="007A27A2"/>
    <w:rPr>
      <w:rFonts w:asciiTheme="minorHAnsi" w:eastAsiaTheme="minorEastAsia" w:hAnsiTheme="minorHAnsi" w:cstheme="minorBidi"/>
      <w:sz w:val="22"/>
      <w:szCs w:val="22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7A27A2"/>
    <w:rPr>
      <w:rFonts w:asciiTheme="minorHAnsi" w:eastAsiaTheme="minorEastAsia" w:hAnsiTheme="minorHAnsi" w:cstheme="minorBidi"/>
      <w:sz w:val="22"/>
      <w:szCs w:val="22"/>
      <w:lang w:val="cs-CZ" w:eastAsia="en-US"/>
    </w:rPr>
  </w:style>
  <w:style w:type="paragraph" w:styleId="Odstavecseseznamem">
    <w:name w:val="List Paragraph"/>
    <w:uiPriority w:val="34"/>
    <w:qFormat/>
    <w:rsid w:val="000009E5"/>
    <w:rPr>
      <w:rFonts w:ascii="Arial" w:hAnsi="Arial" w:cs="Arial"/>
      <w:sz w:val="22"/>
      <w:szCs w:val="22"/>
      <w:lang w:val="cs-CZ" w:eastAsia="ar-SA"/>
    </w:rPr>
  </w:style>
  <w:style w:type="paragraph" w:customStyle="1" w:styleId="ListParagraph1">
    <w:name w:val="List Paragraph1"/>
    <w:basedOn w:val="Normln"/>
    <w:uiPriority w:val="34"/>
    <w:qFormat/>
    <w:rsid w:val="009A31EF"/>
    <w:pPr>
      <w:numPr>
        <w:ilvl w:val="2"/>
      </w:numPr>
      <w:spacing w:before="80"/>
      <w:ind w:left="1208" w:hanging="357"/>
    </w:pPr>
  </w:style>
  <w:style w:type="paragraph" w:styleId="Zhlav">
    <w:name w:val="header"/>
    <w:basedOn w:val="Normln"/>
    <w:link w:val="ZhlavChar"/>
    <w:uiPriority w:val="99"/>
    <w:semiHidden/>
    <w:unhideWhenUsed/>
    <w:rsid w:val="009E51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513E"/>
    <w:rPr>
      <w:rFonts w:ascii="Arial" w:hAnsi="Arial" w:cs="Arial"/>
      <w:sz w:val="22"/>
      <w:szCs w:val="22"/>
      <w:lang w:val="en-US"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9E51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513E"/>
    <w:rPr>
      <w:rFonts w:ascii="Arial" w:hAnsi="Arial" w:cs="Arial"/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1381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Strasak</dc:creator>
  <cp:lastModifiedBy>Tomas Strasak</cp:lastModifiedBy>
  <cp:revision>7</cp:revision>
  <dcterms:created xsi:type="dcterms:W3CDTF">2023-11-04T09:45:00Z</dcterms:created>
  <dcterms:modified xsi:type="dcterms:W3CDTF">2023-11-07T14:24:00Z</dcterms:modified>
</cp:coreProperties>
</file>